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C3" w:rsidRDefault="00A369C3" w:rsidP="00A369C3">
      <w:pPr>
        <w:pStyle w:val="a5"/>
        <w:jc w:val="center"/>
        <w:rPr>
          <w:b/>
          <w:bCs/>
        </w:rPr>
      </w:pPr>
      <w:r>
        <w:rPr>
          <w:b/>
          <w:bCs/>
        </w:rPr>
        <w:t xml:space="preserve">ДЕКЛАРАЦИЯ </w:t>
      </w:r>
    </w:p>
    <w:p w:rsidR="00A369C3" w:rsidRDefault="00A369C3" w:rsidP="00A369C3">
      <w:pPr>
        <w:pStyle w:val="a5"/>
        <w:jc w:val="center"/>
        <w:rPr>
          <w:b/>
          <w:bCs/>
        </w:rPr>
      </w:pPr>
      <w:r>
        <w:rPr>
          <w:b/>
          <w:bCs/>
        </w:rPr>
        <w:t xml:space="preserve">участников </w:t>
      </w:r>
      <w:proofErr w:type="gramStart"/>
      <w:r>
        <w:rPr>
          <w:b/>
          <w:bCs/>
        </w:rPr>
        <w:t>Х</w:t>
      </w:r>
      <w:proofErr w:type="gramEnd"/>
      <w:r>
        <w:rPr>
          <w:b/>
          <w:bCs/>
          <w:lang w:val="en-US"/>
        </w:rPr>
        <w:t>VIII</w:t>
      </w:r>
      <w:r w:rsidRPr="00F62817">
        <w:rPr>
          <w:b/>
          <w:bCs/>
        </w:rPr>
        <w:t xml:space="preserve"> </w:t>
      </w:r>
      <w:r>
        <w:rPr>
          <w:b/>
          <w:bCs/>
        </w:rPr>
        <w:t xml:space="preserve">Международной школы-практикума </w:t>
      </w:r>
    </w:p>
    <w:p w:rsidR="00A369C3" w:rsidRDefault="00A369C3" w:rsidP="00A369C3">
      <w:pPr>
        <w:pStyle w:val="a5"/>
        <w:jc w:val="center"/>
        <w:rPr>
          <w:b/>
          <w:bCs/>
        </w:rPr>
      </w:pPr>
      <w:r>
        <w:rPr>
          <w:b/>
          <w:bCs/>
        </w:rPr>
        <w:t xml:space="preserve">молодых ученых-юристов </w:t>
      </w:r>
    </w:p>
    <w:p w:rsidR="00A369C3" w:rsidRPr="003F267F" w:rsidRDefault="00A369C3" w:rsidP="003F267F">
      <w:pPr>
        <w:pStyle w:val="a5"/>
        <w:jc w:val="center"/>
        <w:rPr>
          <w:b/>
          <w:bCs/>
        </w:rPr>
      </w:pPr>
      <w:r>
        <w:rPr>
          <w:b/>
          <w:bCs/>
        </w:rPr>
        <w:t>«Молодежь и право»</w:t>
      </w:r>
      <w:r w:rsidR="001301EA">
        <w:rPr>
          <w:b/>
          <w:bCs/>
        </w:rPr>
        <w:br/>
      </w:r>
    </w:p>
    <w:p w:rsidR="00A369C3" w:rsidRDefault="002975B3" w:rsidP="002F442C">
      <w:pPr>
        <w:pStyle w:val="a5"/>
        <w:tabs>
          <w:tab w:val="left" w:pos="709"/>
        </w:tabs>
        <w:spacing w:line="360" w:lineRule="auto"/>
        <w:ind w:firstLine="709"/>
        <w:jc w:val="both"/>
      </w:pPr>
      <w:r>
        <w:t>О</w:t>
      </w:r>
      <w:r w:rsidR="00A369C3">
        <w:t xml:space="preserve">бсудив </w:t>
      </w:r>
      <w:r>
        <w:t xml:space="preserve">актуальные </w:t>
      </w:r>
      <w:r w:rsidR="00A369C3">
        <w:t xml:space="preserve">вопросы </w:t>
      </w:r>
      <w:r>
        <w:t>многоаспектной темы соотношения потенциал</w:t>
      </w:r>
      <w:r w:rsidR="0022558B">
        <w:t>а</w:t>
      </w:r>
      <w:r>
        <w:t xml:space="preserve"> права и </w:t>
      </w:r>
      <w:r w:rsidR="0022558B">
        <w:t xml:space="preserve">возможностей </w:t>
      </w:r>
      <w:r>
        <w:t xml:space="preserve">молодежи </w:t>
      </w:r>
      <w:r w:rsidR="00A369C3">
        <w:t xml:space="preserve">на </w:t>
      </w:r>
      <w:proofErr w:type="gramStart"/>
      <w:r w:rsidR="00A369C3">
        <w:t>пленарном</w:t>
      </w:r>
      <w:proofErr w:type="gramEnd"/>
      <w:r w:rsidR="00A369C3">
        <w:t xml:space="preserve"> и секционных заседаниях</w:t>
      </w:r>
      <w:r w:rsidR="004B7558">
        <w:t>,</w:t>
      </w:r>
      <w:r w:rsidR="003F267F">
        <w:t xml:space="preserve"> </w:t>
      </w:r>
      <w:r w:rsidR="00A369C3">
        <w:t>участники Школы:</w:t>
      </w:r>
    </w:p>
    <w:p w:rsidR="00A369C3" w:rsidRDefault="00A369C3" w:rsidP="002F442C">
      <w:pPr>
        <w:pStyle w:val="a5"/>
        <w:tabs>
          <w:tab w:val="left" w:pos="709"/>
        </w:tabs>
        <w:spacing w:line="360" w:lineRule="auto"/>
        <w:ind w:firstLine="709"/>
        <w:jc w:val="both"/>
      </w:pPr>
      <w:r>
        <w:t xml:space="preserve">признают </w:t>
      </w:r>
      <w:r w:rsidR="00EC1485">
        <w:t xml:space="preserve">передовую </w:t>
      </w:r>
      <w:r>
        <w:t>роль молодежи в научно-техническом прогрессе</w:t>
      </w:r>
      <w:r w:rsidR="00EC1485">
        <w:t xml:space="preserve">, связывая с ее активностью </w:t>
      </w:r>
      <w:r w:rsidR="00A33EB4">
        <w:t>формирование</w:t>
      </w:r>
      <w:r w:rsidR="00EC1485">
        <w:t xml:space="preserve"> новых векторов развития права</w:t>
      </w:r>
      <w:r w:rsidR="004B7558">
        <w:t>.</w:t>
      </w:r>
      <w:r>
        <w:t xml:space="preserve"> Именно молодеж</w:t>
      </w:r>
      <w:r w:rsidR="00EC1485">
        <w:t xml:space="preserve">ь, во-первых, </w:t>
      </w:r>
      <w:r w:rsidR="00A33EB4">
        <w:t>является</w:t>
      </w:r>
      <w:r w:rsidR="00EC1485">
        <w:t xml:space="preserve"> источником и носителем новых знаний и представлений, необходимых для обеспечения поступательного общественного развития и адекватного правового регулирования изменяющихся со</w:t>
      </w:r>
      <w:r w:rsidR="004B7558">
        <w:t>циально-экономических отношений,</w:t>
      </w:r>
      <w:r w:rsidR="00EC1485">
        <w:t xml:space="preserve"> и, во-вторых, </w:t>
      </w:r>
      <w:r w:rsidR="004B7558">
        <w:t xml:space="preserve">как созидательная сила </w:t>
      </w:r>
      <w:r w:rsidR="0022558B">
        <w:t xml:space="preserve">представляет </w:t>
      </w:r>
      <w:r w:rsidR="002975B3">
        <w:t xml:space="preserve">собой </w:t>
      </w:r>
      <w:r>
        <w:t>кадровый потенциал, обеспечивающий устойчивое развитие инноваци</w:t>
      </w:r>
      <w:r w:rsidR="0071018C">
        <w:t>й</w:t>
      </w:r>
      <w:r>
        <w:t>;</w:t>
      </w:r>
    </w:p>
    <w:p w:rsidR="00A369C3" w:rsidRDefault="00A369C3" w:rsidP="002F442C">
      <w:pPr>
        <w:pStyle w:val="a5"/>
        <w:tabs>
          <w:tab w:val="left" w:pos="709"/>
        </w:tabs>
        <w:spacing w:line="360" w:lineRule="auto"/>
        <w:ind w:firstLine="709"/>
        <w:jc w:val="both"/>
      </w:pPr>
      <w:proofErr w:type="gramStart"/>
      <w:r>
        <w:t>подчеркивают важную роль образовательных учреждений в предоставлен</w:t>
      </w:r>
      <w:r w:rsidR="002975B3">
        <w:t>ии возможности для активного</w:t>
      </w:r>
      <w:r>
        <w:t xml:space="preserve"> </w:t>
      </w:r>
      <w:r w:rsidR="002975B3">
        <w:t>в</w:t>
      </w:r>
      <w:r>
        <w:t xml:space="preserve">ключения </w:t>
      </w:r>
      <w:r w:rsidR="002975B3">
        <w:t xml:space="preserve">молодежи </w:t>
      </w:r>
      <w:r>
        <w:t xml:space="preserve">в процессы научной, научно-исследовательской и </w:t>
      </w:r>
      <w:r w:rsidR="004B7558">
        <w:t>научно-технической деятельности, отмечая</w:t>
      </w:r>
      <w:r>
        <w:t xml:space="preserve"> в связи с этим </w:t>
      </w:r>
      <w:r w:rsidR="004B7558">
        <w:t xml:space="preserve">необходимость </w:t>
      </w:r>
      <w:r>
        <w:t>корректировки образовательных программ начальных, средних и высших учебных заведений с целью дать ученику/студенту простор для самостоятельного научно-исследовательского или научно-технического творчества, развить у молодежи творческий подход к решению научно-исследовательских задач</w:t>
      </w:r>
      <w:r w:rsidR="002F442C">
        <w:t>;</w:t>
      </w:r>
      <w:proofErr w:type="gramEnd"/>
    </w:p>
    <w:p w:rsidR="00A369C3" w:rsidRDefault="00A369C3" w:rsidP="002F442C">
      <w:pPr>
        <w:pStyle w:val="a5"/>
        <w:tabs>
          <w:tab w:val="left" w:pos="709"/>
        </w:tabs>
        <w:spacing w:line="360" w:lineRule="auto"/>
        <w:ind w:firstLine="709"/>
        <w:jc w:val="both"/>
      </w:pPr>
      <w:r>
        <w:t>обращают внимание на необходимость усиления правового и патриотического</w:t>
      </w:r>
      <w:r w:rsidR="002F442C">
        <w:t xml:space="preserve"> воспитания молодежи</w:t>
      </w:r>
      <w:r>
        <w:t>, формировани</w:t>
      </w:r>
      <w:r w:rsidR="0071018C">
        <w:t>я</w:t>
      </w:r>
      <w:r>
        <w:t xml:space="preserve"> высокого уровня  правовой культуры молодежи – части общей культуры личности, системы нравственных и смысловых ориентиров, позволяющих ответственно и с уважением относиться к своей стране, защищать интересы своего Отечества и вносить деятельный вклад в его процветание</w:t>
      </w:r>
      <w:r w:rsidR="00737795">
        <w:t>;</w:t>
      </w:r>
    </w:p>
    <w:p w:rsidR="00737795" w:rsidRDefault="00F848F1" w:rsidP="002F442C">
      <w:pPr>
        <w:pStyle w:val="a5"/>
        <w:tabs>
          <w:tab w:val="left" w:pos="709"/>
        </w:tabs>
        <w:spacing w:line="360" w:lineRule="auto"/>
        <w:ind w:firstLine="709"/>
        <w:jc w:val="both"/>
      </w:pPr>
      <w:r w:rsidRPr="003F267F">
        <w:t>отмечают</w:t>
      </w:r>
      <w:r w:rsidR="006E19D6" w:rsidRPr="003F267F">
        <w:t xml:space="preserve"> </w:t>
      </w:r>
      <w:r w:rsidR="004B7558">
        <w:t>важность</w:t>
      </w:r>
      <w:r w:rsidR="006E19D6" w:rsidRPr="003F267F">
        <w:t xml:space="preserve"> </w:t>
      </w:r>
      <w:r w:rsidRPr="003F267F">
        <w:t>рас</w:t>
      </w:r>
      <w:r w:rsidR="004B7558">
        <w:t>ширения</w:t>
      </w:r>
      <w:r w:rsidR="00737795" w:rsidRPr="003F267F">
        <w:t xml:space="preserve"> волонтерского молодежного движения, имеющего значительный потенциал для </w:t>
      </w:r>
      <w:r w:rsidR="004B7558">
        <w:t>выполнения</w:t>
      </w:r>
      <w:r w:rsidR="00737795" w:rsidRPr="003F267F">
        <w:t xml:space="preserve"> задач </w:t>
      </w:r>
      <w:r w:rsidR="00737795" w:rsidRPr="003F267F">
        <w:lastRenderedPageBreak/>
        <w:t>социально-экономического развития России, воспитания молодого поколен</w:t>
      </w:r>
      <w:r w:rsidR="004B7558">
        <w:t xml:space="preserve">ия в </w:t>
      </w:r>
      <w:r w:rsidR="00BB1D6A">
        <w:t>духе преемственности самобытности и национально-культурных ценностей</w:t>
      </w:r>
      <w:r w:rsidR="00737795" w:rsidRPr="003F267F">
        <w:t>, повышения качества жизни в нашей стране и укрепления взаимного доверия государства и общества;</w:t>
      </w:r>
    </w:p>
    <w:p w:rsidR="00EC1485" w:rsidRDefault="0071018C" w:rsidP="002F442C">
      <w:pPr>
        <w:pStyle w:val="a5"/>
        <w:tabs>
          <w:tab w:val="left" w:pos="709"/>
        </w:tabs>
        <w:spacing w:line="360" w:lineRule="auto"/>
        <w:ind w:firstLine="709"/>
        <w:jc w:val="both"/>
      </w:pPr>
      <w:r>
        <w:t xml:space="preserve">с учетом вызовов времени и на основе </w:t>
      </w:r>
      <w:r w:rsidR="00A369C3">
        <w:t xml:space="preserve">богатого отечественного опыта развития </w:t>
      </w:r>
      <w:r w:rsidR="00EC1485">
        <w:t xml:space="preserve">науки и </w:t>
      </w:r>
      <w:r w:rsidR="00A369C3">
        <w:t xml:space="preserve">образования </w:t>
      </w:r>
      <w:r w:rsidR="00EC1485">
        <w:t xml:space="preserve">полагают </w:t>
      </w:r>
      <w:r w:rsidR="00A369C3">
        <w:t xml:space="preserve"> необходим</w:t>
      </w:r>
      <w:r w:rsidR="00EC1485">
        <w:t>ым</w:t>
      </w:r>
      <w:r w:rsidR="00A369C3">
        <w:t xml:space="preserve"> дальнейше</w:t>
      </w:r>
      <w:r w:rsidR="00EC1485">
        <w:t>е</w:t>
      </w:r>
      <w:r w:rsidR="00A369C3">
        <w:t xml:space="preserve"> совершенствовани</w:t>
      </w:r>
      <w:r w:rsidR="00EC1485">
        <w:t>е</w:t>
      </w:r>
      <w:r w:rsidR="00A369C3">
        <w:t xml:space="preserve"> российского законодательства в сфере образования</w:t>
      </w:r>
      <w:r w:rsidR="00EC1485">
        <w:t xml:space="preserve"> в следующих направлениях: введение специального регулирования научных консорциумов; институционализаци</w:t>
      </w:r>
      <w:r w:rsidR="0022558B">
        <w:t>я</w:t>
      </w:r>
      <w:r w:rsidR="00EC1485">
        <w:t xml:space="preserve"> особого статуса молодого ученого; развитие специального законодательства о реализации образовательного процесса</w:t>
      </w:r>
      <w:r>
        <w:t xml:space="preserve"> и последовательн</w:t>
      </w:r>
      <w:r w:rsidR="0022558B">
        <w:t xml:space="preserve">ый </w:t>
      </w:r>
      <w:r>
        <w:t xml:space="preserve">отказ от категории </w:t>
      </w:r>
      <w:r w:rsidR="0022558B">
        <w:t>«</w:t>
      </w:r>
      <w:r>
        <w:t>образовательная услуга</w:t>
      </w:r>
      <w:r w:rsidR="0022558B">
        <w:t>»</w:t>
      </w:r>
      <w:r w:rsidR="006F5F32">
        <w:t>;</w:t>
      </w:r>
    </w:p>
    <w:p w:rsidR="00FC327C" w:rsidRDefault="001B1FEF" w:rsidP="002F442C">
      <w:pPr>
        <w:pStyle w:val="a5"/>
        <w:tabs>
          <w:tab w:val="left" w:pos="709"/>
        </w:tabs>
        <w:spacing w:line="360" w:lineRule="auto"/>
        <w:ind w:firstLine="709"/>
        <w:jc w:val="both"/>
      </w:pPr>
      <w:r>
        <w:t xml:space="preserve">утверждают, что </w:t>
      </w:r>
      <w:r w:rsidR="00FC327C">
        <w:t xml:space="preserve">новые возможности </w:t>
      </w:r>
      <w:proofErr w:type="spellStart"/>
      <w:r w:rsidR="00FC327C">
        <w:t>цифровизации</w:t>
      </w:r>
      <w:proofErr w:type="spellEnd"/>
      <w:r w:rsidR="00FC327C">
        <w:t xml:space="preserve"> объективировали необходимость разработки сбалансированного и комплексного регулирования новых объектов гражданских прав (</w:t>
      </w:r>
      <w:r w:rsidR="0022558B">
        <w:t>«</w:t>
      </w:r>
      <w:r w:rsidR="00FC327C">
        <w:t>большие данные</w:t>
      </w:r>
      <w:r w:rsidR="0022558B">
        <w:t>»</w:t>
      </w:r>
      <w:r w:rsidR="00FC327C">
        <w:t xml:space="preserve">, цифровые права, </w:t>
      </w:r>
      <w:proofErr w:type="spellStart"/>
      <w:r w:rsidR="00FC327C">
        <w:t>криптовалюта</w:t>
      </w:r>
      <w:proofErr w:type="spellEnd"/>
      <w:r w:rsidR="00FC327C">
        <w:t xml:space="preserve">), в равной степени учитывающего частные и публичные интересы, расширяя </w:t>
      </w:r>
      <w:r w:rsidR="0022558B">
        <w:t xml:space="preserve">не только </w:t>
      </w:r>
      <w:r w:rsidR="00FC327C">
        <w:t>сферу свобод, но и си</w:t>
      </w:r>
      <w:r>
        <w:t>м</w:t>
      </w:r>
      <w:r w:rsidR="00FC327C">
        <w:t>метрично контрольно-разрешительн</w:t>
      </w:r>
      <w:r w:rsidR="0022558B">
        <w:t xml:space="preserve">ую </w:t>
      </w:r>
      <w:r w:rsidR="00FC327C">
        <w:t>деятельност</w:t>
      </w:r>
      <w:r w:rsidR="0022558B">
        <w:t>ь</w:t>
      </w:r>
      <w:r w:rsidR="00FC327C">
        <w:t xml:space="preserve"> компетентных органов государственной власти;</w:t>
      </w:r>
    </w:p>
    <w:p w:rsidR="0071018C" w:rsidRDefault="0071018C" w:rsidP="002F442C">
      <w:pPr>
        <w:pStyle w:val="a5"/>
        <w:tabs>
          <w:tab w:val="left" w:pos="709"/>
        </w:tabs>
        <w:spacing w:line="360" w:lineRule="auto"/>
        <w:ind w:firstLine="709"/>
        <w:jc w:val="both"/>
      </w:pPr>
      <w:r>
        <w:t>признают и поддерживают передовую роль молодежи в определении контуров правового регулирования цифрового гражданского оборота, правового режима новых объектов гражданских прав (</w:t>
      </w:r>
      <w:r w:rsidR="0022558B">
        <w:t>«</w:t>
      </w:r>
      <w:r>
        <w:t>большие данные</w:t>
      </w:r>
      <w:r w:rsidR="0022558B">
        <w:t>»</w:t>
      </w:r>
      <w:r>
        <w:t xml:space="preserve">, цифровые права, цифровые финансовые активы, </w:t>
      </w:r>
      <w:proofErr w:type="spellStart"/>
      <w:r>
        <w:t>крип</w:t>
      </w:r>
      <w:r w:rsidR="00FC327C">
        <w:t>товалюта</w:t>
      </w:r>
      <w:proofErr w:type="spellEnd"/>
      <w:r w:rsidR="00FC327C">
        <w:t>, доменные имена и др.);</w:t>
      </w:r>
      <w:r>
        <w:t xml:space="preserve">         </w:t>
      </w:r>
    </w:p>
    <w:p w:rsidR="00A369C3" w:rsidRDefault="004638F6" w:rsidP="002F442C">
      <w:pPr>
        <w:pStyle w:val="a5"/>
        <w:tabs>
          <w:tab w:val="left" w:pos="709"/>
        </w:tabs>
        <w:spacing w:line="360" w:lineRule="auto"/>
        <w:ind w:firstLine="709"/>
        <w:jc w:val="both"/>
      </w:pPr>
      <w:r w:rsidRPr="003F267F">
        <w:t xml:space="preserve"> </w:t>
      </w:r>
      <w:r w:rsidR="00A369C3">
        <w:t xml:space="preserve">отмечают важность создания и развития механизмов защиты прав и законных интересов молодежи, </w:t>
      </w:r>
      <w:r w:rsidR="00EC1485">
        <w:t>формирования новых площадок для выработк</w:t>
      </w:r>
      <w:r w:rsidR="0022558B">
        <w:t>и</w:t>
      </w:r>
      <w:r w:rsidR="00EC1485">
        <w:t xml:space="preserve"> рациональных подходов и решений актуальных технологических и гуманитарных проблем современности, </w:t>
      </w:r>
      <w:r w:rsidR="00A369C3">
        <w:t>обеспечения равных условий для ее разностороннего развития и участия в политической, социально-экономической, научной, спортив</w:t>
      </w:r>
      <w:r w:rsidR="006F5F32">
        <w:t>ной и культурной жизни общества;</w:t>
      </w:r>
    </w:p>
    <w:p w:rsidR="00A369C3" w:rsidRDefault="00A369C3" w:rsidP="002F442C">
      <w:pPr>
        <w:pStyle w:val="a5"/>
        <w:tabs>
          <w:tab w:val="left" w:pos="709"/>
        </w:tabs>
        <w:spacing w:line="360" w:lineRule="auto"/>
        <w:ind w:firstLine="709"/>
        <w:jc w:val="both"/>
      </w:pPr>
      <w:r>
        <w:lastRenderedPageBreak/>
        <w:t>поддерживают объявление в ряде субъектов Российской Федерации 2023 года Годом молодежи, что создаст дополнительные возможности для самореализации молодежных инициатив, раскрытия творческого и профес</w:t>
      </w:r>
      <w:r w:rsidR="006F5F32">
        <w:t>сионального потенциала молодежи;</w:t>
      </w:r>
    </w:p>
    <w:p w:rsidR="00E327B8" w:rsidRDefault="001B1FEF" w:rsidP="002F442C">
      <w:pPr>
        <w:pStyle w:val="a5"/>
        <w:tabs>
          <w:tab w:val="left" w:pos="709"/>
        </w:tabs>
        <w:spacing w:line="360" w:lineRule="auto"/>
        <w:ind w:firstLine="709"/>
        <w:jc w:val="both"/>
      </w:pPr>
      <w:r>
        <w:t xml:space="preserve">считают продуктивным </w:t>
      </w:r>
      <w:r w:rsidR="00982A86">
        <w:t>п</w:t>
      </w:r>
      <w:r w:rsidR="006F5F32">
        <w:t>роведени</w:t>
      </w:r>
      <w:r w:rsidR="00982A86">
        <w:t>е</w:t>
      </w:r>
      <w:r w:rsidR="006F5F32">
        <w:t xml:space="preserve"> научных исследований </w:t>
      </w:r>
      <w:r w:rsidR="00982A86">
        <w:t xml:space="preserve">молодежью </w:t>
      </w:r>
      <w:r w:rsidR="006F5F32">
        <w:t>со</w:t>
      </w:r>
      <w:r w:rsidR="00E327B8">
        <w:t>вместно с состоявшимися учеными;</w:t>
      </w:r>
    </w:p>
    <w:p w:rsidR="00982A86" w:rsidRDefault="00E327B8" w:rsidP="00982A86">
      <w:pPr>
        <w:pStyle w:val="a5"/>
        <w:tabs>
          <w:tab w:val="left" w:pos="709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</w:t>
      </w:r>
      <w:r w:rsidRPr="00E327B8">
        <w:rPr>
          <w:rFonts w:cs="Times New Roman"/>
        </w:rPr>
        <w:t>олагают необходимым</w:t>
      </w:r>
      <w:r w:rsidR="00982A86">
        <w:rPr>
          <w:rFonts w:cs="Times New Roman"/>
        </w:rPr>
        <w:t xml:space="preserve"> обеспечить в правовом регулировании безопасность использования новейших технологий, </w:t>
      </w:r>
      <w:r w:rsidR="0022558B">
        <w:rPr>
          <w:rFonts w:cs="Times New Roman"/>
        </w:rPr>
        <w:t xml:space="preserve">позволяющих использовать возможности </w:t>
      </w:r>
      <w:r w:rsidR="00982A86">
        <w:rPr>
          <w:rFonts w:cs="Times New Roman"/>
        </w:rPr>
        <w:t>киберпространств</w:t>
      </w:r>
      <w:r w:rsidR="0022558B">
        <w:rPr>
          <w:rFonts w:cs="Times New Roman"/>
        </w:rPr>
        <w:t>а</w:t>
      </w:r>
      <w:r w:rsidR="00982A86">
        <w:rPr>
          <w:rFonts w:cs="Times New Roman"/>
        </w:rPr>
        <w:t>, но вместе с тем создающих риск нарушения прав и свобод человека, частных и публичных интересов общества и государства (</w:t>
      </w:r>
      <w:r w:rsidR="00982A86" w:rsidRPr="004E2E99">
        <w:t xml:space="preserve">сбор персональных данных, распространение </w:t>
      </w:r>
      <w:proofErr w:type="spellStart"/>
      <w:r w:rsidR="00982A86" w:rsidRPr="004E2E99">
        <w:t>фейков</w:t>
      </w:r>
      <w:proofErr w:type="spellEnd"/>
      <w:r w:rsidR="00982A86" w:rsidRPr="004E2E99">
        <w:t xml:space="preserve">, </w:t>
      </w:r>
      <w:proofErr w:type="spellStart"/>
      <w:r w:rsidR="00982A86" w:rsidRPr="004E2E99">
        <w:t>фишинг</w:t>
      </w:r>
      <w:proofErr w:type="spellEnd"/>
      <w:r w:rsidR="00982A86" w:rsidRPr="004E2E99">
        <w:t xml:space="preserve">, </w:t>
      </w:r>
      <w:proofErr w:type="spellStart"/>
      <w:r w:rsidR="00982A86" w:rsidRPr="004E2E99">
        <w:t>кибербуллинг</w:t>
      </w:r>
      <w:proofErr w:type="spellEnd"/>
      <w:r w:rsidR="00982A86">
        <w:t xml:space="preserve">, </w:t>
      </w:r>
      <w:proofErr w:type="spellStart"/>
      <w:r w:rsidR="00982A86">
        <w:t>скулшутинг</w:t>
      </w:r>
      <w:proofErr w:type="spellEnd"/>
      <w:r w:rsidR="00982A86">
        <w:t xml:space="preserve"> и др.);</w:t>
      </w:r>
    </w:p>
    <w:p w:rsidR="00DD3406" w:rsidRDefault="00DD3406" w:rsidP="002F442C">
      <w:pPr>
        <w:pStyle w:val="a5"/>
        <w:tabs>
          <w:tab w:val="left" w:pos="709"/>
        </w:tabs>
        <w:spacing w:line="360" w:lineRule="auto"/>
        <w:ind w:firstLine="709"/>
        <w:jc w:val="both"/>
        <w:rPr>
          <w:rFonts w:cs="Times New Roman"/>
        </w:rPr>
      </w:pPr>
      <w:proofErr w:type="gramStart"/>
      <w:r>
        <w:rPr>
          <w:shd w:val="clear" w:color="auto" w:fill="FFFFFF"/>
        </w:rPr>
        <w:t xml:space="preserve">заявляют о готовности активного участия </w:t>
      </w:r>
      <w:r w:rsidR="0022558B">
        <w:rPr>
          <w:shd w:val="clear" w:color="auto" w:fill="FFFFFF"/>
        </w:rPr>
        <w:t xml:space="preserve">молодежи </w:t>
      </w:r>
      <w:r>
        <w:rPr>
          <w:shd w:val="clear" w:color="auto" w:fill="FFFFFF"/>
        </w:rPr>
        <w:t>в решении задач социально-экономического развития страны и достижении национальных целей, содейств</w:t>
      </w:r>
      <w:r w:rsidR="0022558B">
        <w:rPr>
          <w:shd w:val="clear" w:color="auto" w:fill="FFFFFF"/>
        </w:rPr>
        <w:t xml:space="preserve">ии </w:t>
      </w:r>
      <w:r>
        <w:rPr>
          <w:shd w:val="clear" w:color="auto" w:fill="FFFFFF"/>
        </w:rPr>
        <w:t>совершенствованию законодательства посредством проведения теоретических и прикладных правовых исследований, деятельного участия в общественных обсуждениях законодательных инициатив, независимой антикоррупционной экспертиз</w:t>
      </w:r>
      <w:r w:rsidR="0022558B">
        <w:rPr>
          <w:shd w:val="clear" w:color="auto" w:fill="FFFFFF"/>
        </w:rPr>
        <w:t>ы</w:t>
      </w:r>
      <w:r>
        <w:rPr>
          <w:shd w:val="clear" w:color="auto" w:fill="FFFFFF"/>
        </w:rPr>
        <w:t xml:space="preserve"> правовых актов и их проектов, оценки регулирующего и фактического воздействия, </w:t>
      </w:r>
      <w:r w:rsidR="0022558B">
        <w:rPr>
          <w:shd w:val="clear" w:color="auto" w:fill="FFFFFF"/>
        </w:rPr>
        <w:t xml:space="preserve">а также реализации </w:t>
      </w:r>
      <w:r>
        <w:rPr>
          <w:shd w:val="clear" w:color="auto" w:fill="FFFFFF"/>
        </w:rPr>
        <w:t>работы в молодежных парламентах, молодежных советах при органах публичной власти;</w:t>
      </w:r>
      <w:proofErr w:type="gramEnd"/>
    </w:p>
    <w:p w:rsidR="00E327B8" w:rsidRDefault="006C017F" w:rsidP="002F442C">
      <w:pPr>
        <w:pStyle w:val="a5"/>
        <w:tabs>
          <w:tab w:val="left" w:pos="709"/>
        </w:tabs>
        <w:spacing w:line="360" w:lineRule="auto"/>
        <w:ind w:firstLine="709"/>
        <w:jc w:val="both"/>
        <w:rPr>
          <w:rFonts w:cs="Times New Roman"/>
        </w:rPr>
      </w:pPr>
      <w:r w:rsidRPr="00E327B8">
        <w:rPr>
          <w:rFonts w:cs="Times New Roman"/>
        </w:rPr>
        <w:t>в условиях изменения технологического уклада</w:t>
      </w:r>
      <w:r>
        <w:rPr>
          <w:rFonts w:cs="Times New Roman"/>
        </w:rPr>
        <w:t xml:space="preserve"> </w:t>
      </w:r>
      <w:r w:rsidR="00E327B8">
        <w:rPr>
          <w:rFonts w:cs="Times New Roman"/>
        </w:rPr>
        <w:t>продолжают р</w:t>
      </w:r>
      <w:r w:rsidR="00E327B8" w:rsidRPr="00E327B8">
        <w:rPr>
          <w:rFonts w:cs="Times New Roman"/>
        </w:rPr>
        <w:t>ассматрива</w:t>
      </w:r>
      <w:r w:rsidR="00E327B8">
        <w:rPr>
          <w:rFonts w:cs="Times New Roman"/>
        </w:rPr>
        <w:t>ть</w:t>
      </w:r>
      <w:r w:rsidR="00E327B8" w:rsidRPr="00E327B8">
        <w:rPr>
          <w:rFonts w:cs="Times New Roman"/>
        </w:rPr>
        <w:t xml:space="preserve"> в числе п</w:t>
      </w:r>
      <w:r w:rsidR="00E327B8">
        <w:rPr>
          <w:rFonts w:cs="Times New Roman"/>
        </w:rPr>
        <w:t>риоритетных</w:t>
      </w:r>
      <w:r w:rsidR="00E327B8" w:rsidRPr="00E327B8">
        <w:rPr>
          <w:rFonts w:cs="Times New Roman"/>
        </w:rPr>
        <w:t xml:space="preserve"> задач модернизаци</w:t>
      </w:r>
      <w:r>
        <w:rPr>
          <w:rFonts w:cs="Times New Roman"/>
        </w:rPr>
        <w:t>ю</w:t>
      </w:r>
      <w:r w:rsidR="00E327B8" w:rsidRPr="00E327B8">
        <w:rPr>
          <w:rFonts w:cs="Times New Roman"/>
        </w:rPr>
        <w:t xml:space="preserve"> правового регулирования</w:t>
      </w:r>
      <w:r w:rsidR="0022558B">
        <w:rPr>
          <w:rFonts w:cs="Times New Roman"/>
        </w:rPr>
        <w:t>,</w:t>
      </w:r>
      <w:r w:rsidR="00E327B8" w:rsidRPr="00E327B8">
        <w:rPr>
          <w:rFonts w:cs="Times New Roman"/>
        </w:rPr>
        <w:t xml:space="preserve"> закрепление дополнительных правоохранительных механизмов</w:t>
      </w:r>
      <w:r w:rsidR="00E327B8">
        <w:rPr>
          <w:rFonts w:cs="Times New Roman"/>
        </w:rPr>
        <w:t xml:space="preserve">, </w:t>
      </w:r>
      <w:r>
        <w:rPr>
          <w:rFonts w:cs="Times New Roman"/>
        </w:rPr>
        <w:t xml:space="preserve">а также </w:t>
      </w:r>
      <w:r w:rsidR="00E327B8">
        <w:rPr>
          <w:rFonts w:cs="Times New Roman"/>
        </w:rPr>
        <w:t>проведение</w:t>
      </w:r>
      <w:r w:rsidR="00E327B8" w:rsidRPr="00E327B8">
        <w:rPr>
          <w:rFonts w:cs="Times New Roman"/>
        </w:rPr>
        <w:t xml:space="preserve"> анализа эффективности мер уголовно-правового и уголовно-процессуального воздействия на преступность с применением </w:t>
      </w:r>
      <w:r w:rsidR="00E327B8">
        <w:rPr>
          <w:rFonts w:cs="Times New Roman"/>
        </w:rPr>
        <w:t xml:space="preserve">передовых </w:t>
      </w:r>
      <w:r>
        <w:rPr>
          <w:rFonts w:cs="Times New Roman"/>
        </w:rPr>
        <w:t>технологических решений</w:t>
      </w:r>
      <w:r w:rsidR="001B1FEF">
        <w:rPr>
          <w:rFonts w:cs="Times New Roman"/>
        </w:rPr>
        <w:t>;</w:t>
      </w:r>
    </w:p>
    <w:p w:rsidR="001B1FEF" w:rsidRDefault="001B1FEF" w:rsidP="001B1FEF">
      <w:pPr>
        <w:pStyle w:val="a5"/>
        <w:tabs>
          <w:tab w:val="left" w:pos="709"/>
        </w:tabs>
        <w:spacing w:line="360" w:lineRule="auto"/>
        <w:ind w:firstLine="709"/>
        <w:jc w:val="both"/>
      </w:pPr>
      <w:r>
        <w:t xml:space="preserve">в поисках взвешенных законодательных решений, обеспечения прав человека </w:t>
      </w:r>
      <w:r w:rsidRPr="003F267F">
        <w:t>призывают</w:t>
      </w:r>
      <w:r>
        <w:t xml:space="preserve"> расширять диапазон юридического исследования и прогнозирования в определении правового режима новых технологий, </w:t>
      </w:r>
      <w:r>
        <w:lastRenderedPageBreak/>
        <w:t xml:space="preserve">использование которых создает риски </w:t>
      </w:r>
      <w:r w:rsidR="0022558B">
        <w:t xml:space="preserve">для </w:t>
      </w:r>
      <w:r>
        <w:t>безопасности человека и его частной жизни в цифровых коммуникациях;</w:t>
      </w:r>
    </w:p>
    <w:p w:rsidR="00982A86" w:rsidRDefault="00982A86" w:rsidP="002F442C">
      <w:pPr>
        <w:pStyle w:val="a5"/>
        <w:tabs>
          <w:tab w:val="left" w:pos="709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призывают </w:t>
      </w:r>
      <w:r w:rsidR="00822C45">
        <w:rPr>
          <w:rFonts w:cs="Times New Roman"/>
        </w:rPr>
        <w:t>к устранению барьеров</w:t>
      </w:r>
      <w:r w:rsidR="00E075B5">
        <w:rPr>
          <w:rFonts w:cs="Times New Roman"/>
        </w:rPr>
        <w:t>,</w:t>
      </w:r>
      <w:r w:rsidR="00822C45">
        <w:rPr>
          <w:rFonts w:cs="Times New Roman"/>
        </w:rPr>
        <w:t xml:space="preserve"> препятствующих </w:t>
      </w:r>
      <w:r w:rsidR="0022558B">
        <w:rPr>
          <w:rFonts w:cs="Times New Roman"/>
        </w:rPr>
        <w:t xml:space="preserve">реализации </w:t>
      </w:r>
      <w:r w:rsidR="00822C45">
        <w:rPr>
          <w:rFonts w:cs="Times New Roman"/>
        </w:rPr>
        <w:t>молодеж</w:t>
      </w:r>
      <w:r w:rsidR="0022558B">
        <w:rPr>
          <w:rFonts w:cs="Times New Roman"/>
        </w:rPr>
        <w:t xml:space="preserve">ью </w:t>
      </w:r>
      <w:r w:rsidR="00822C45">
        <w:rPr>
          <w:rFonts w:cs="Times New Roman"/>
        </w:rPr>
        <w:t>новаторски</w:t>
      </w:r>
      <w:r w:rsidR="0022558B">
        <w:rPr>
          <w:rFonts w:cs="Times New Roman"/>
        </w:rPr>
        <w:t>х</w:t>
      </w:r>
      <w:r w:rsidR="00822C45">
        <w:rPr>
          <w:rFonts w:cs="Times New Roman"/>
        </w:rPr>
        <w:t xml:space="preserve"> инициатив и решени</w:t>
      </w:r>
      <w:r w:rsidR="0022558B">
        <w:rPr>
          <w:rFonts w:cs="Times New Roman"/>
        </w:rPr>
        <w:t>й</w:t>
      </w:r>
      <w:r w:rsidR="00822C45">
        <w:rPr>
          <w:rFonts w:cs="Times New Roman"/>
        </w:rPr>
        <w:t>, для чего полагают целесообразным шире использовать потенциал экспериментальных и специальных режимов ведения управленческой, хозя</w:t>
      </w:r>
      <w:bookmarkStart w:id="0" w:name="_GoBack"/>
      <w:bookmarkEnd w:id="0"/>
      <w:r w:rsidR="00822C45">
        <w:rPr>
          <w:rFonts w:cs="Times New Roman"/>
        </w:rPr>
        <w:t xml:space="preserve">йственной деятельности.   </w:t>
      </w:r>
    </w:p>
    <w:sectPr w:rsidR="00982A8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D6" w:rsidRDefault="00F649D6" w:rsidP="002975B3">
      <w:pPr>
        <w:spacing w:after="0" w:line="240" w:lineRule="auto"/>
      </w:pPr>
      <w:r>
        <w:separator/>
      </w:r>
    </w:p>
  </w:endnote>
  <w:endnote w:type="continuationSeparator" w:id="0">
    <w:p w:rsidR="00F649D6" w:rsidRDefault="00F649D6" w:rsidP="0029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123487500"/>
      <w:docPartObj>
        <w:docPartGallery w:val="Page Numbers (Bottom of Page)"/>
        <w:docPartUnique/>
      </w:docPartObj>
    </w:sdtPr>
    <w:sdtEndPr/>
    <w:sdtContent>
      <w:p w:rsidR="002975B3" w:rsidRPr="002F442C" w:rsidRDefault="002975B3">
        <w:pPr>
          <w:pStyle w:val="ab"/>
          <w:jc w:val="right"/>
          <w:rPr>
            <w:rFonts w:ascii="Times New Roman" w:hAnsi="Times New Roman" w:cs="Times New Roman"/>
          </w:rPr>
        </w:pPr>
        <w:r w:rsidRPr="002F442C">
          <w:rPr>
            <w:rFonts w:ascii="Times New Roman" w:hAnsi="Times New Roman" w:cs="Times New Roman"/>
          </w:rPr>
          <w:fldChar w:fldCharType="begin"/>
        </w:r>
        <w:r w:rsidRPr="002F442C">
          <w:rPr>
            <w:rFonts w:ascii="Times New Roman" w:hAnsi="Times New Roman" w:cs="Times New Roman"/>
          </w:rPr>
          <w:instrText>PAGE   \* MERGEFORMAT</w:instrText>
        </w:r>
        <w:r w:rsidRPr="002F442C">
          <w:rPr>
            <w:rFonts w:ascii="Times New Roman" w:hAnsi="Times New Roman" w:cs="Times New Roman"/>
          </w:rPr>
          <w:fldChar w:fldCharType="separate"/>
        </w:r>
        <w:r w:rsidR="0022558B">
          <w:rPr>
            <w:rFonts w:ascii="Times New Roman" w:hAnsi="Times New Roman" w:cs="Times New Roman"/>
            <w:noProof/>
          </w:rPr>
          <w:t>4</w:t>
        </w:r>
        <w:r w:rsidRPr="002F442C">
          <w:rPr>
            <w:rFonts w:ascii="Times New Roman" w:hAnsi="Times New Roman" w:cs="Times New Roman"/>
          </w:rPr>
          <w:fldChar w:fldCharType="end"/>
        </w:r>
      </w:p>
    </w:sdtContent>
  </w:sdt>
  <w:p w:rsidR="002975B3" w:rsidRPr="002F442C" w:rsidRDefault="002975B3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D6" w:rsidRDefault="00F649D6" w:rsidP="002975B3">
      <w:pPr>
        <w:spacing w:after="0" w:line="240" w:lineRule="auto"/>
      </w:pPr>
      <w:r>
        <w:separator/>
      </w:r>
    </w:p>
  </w:footnote>
  <w:footnote w:type="continuationSeparator" w:id="0">
    <w:p w:rsidR="00F649D6" w:rsidRDefault="00F649D6" w:rsidP="0029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2C" w:rsidRPr="002F442C" w:rsidRDefault="002F442C" w:rsidP="002F442C">
    <w:pPr>
      <w:pStyle w:val="a9"/>
      <w:jc w:val="right"/>
      <w:rPr>
        <w:rFonts w:ascii="Times New Roman" w:hAnsi="Times New Roman" w:cs="Times New Roman"/>
      </w:rPr>
    </w:pPr>
    <w:r w:rsidRPr="002F442C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E80"/>
    <w:multiLevelType w:val="hybridMultilevel"/>
    <w:tmpl w:val="33AA8D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907B91"/>
    <w:multiLevelType w:val="hybridMultilevel"/>
    <w:tmpl w:val="981283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8526C2"/>
    <w:multiLevelType w:val="hybridMultilevel"/>
    <w:tmpl w:val="5AA4B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942EF"/>
    <w:multiLevelType w:val="hybridMultilevel"/>
    <w:tmpl w:val="AB3A7ACC"/>
    <w:lvl w:ilvl="0" w:tplc="1994B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6A"/>
    <w:rsid w:val="00017040"/>
    <w:rsid w:val="00047F6A"/>
    <w:rsid w:val="000978BE"/>
    <w:rsid w:val="001301EA"/>
    <w:rsid w:val="00141EB5"/>
    <w:rsid w:val="00144EBF"/>
    <w:rsid w:val="001B1FEF"/>
    <w:rsid w:val="0022558B"/>
    <w:rsid w:val="002975B3"/>
    <w:rsid w:val="002F442C"/>
    <w:rsid w:val="00305F37"/>
    <w:rsid w:val="00372D92"/>
    <w:rsid w:val="003F267F"/>
    <w:rsid w:val="004638F6"/>
    <w:rsid w:val="004B7558"/>
    <w:rsid w:val="004E2E99"/>
    <w:rsid w:val="0051442A"/>
    <w:rsid w:val="00681B62"/>
    <w:rsid w:val="006C017F"/>
    <w:rsid w:val="006E0744"/>
    <w:rsid w:val="006E19D6"/>
    <w:rsid w:val="006E654F"/>
    <w:rsid w:val="006F5F32"/>
    <w:rsid w:val="0071018C"/>
    <w:rsid w:val="00737795"/>
    <w:rsid w:val="00752302"/>
    <w:rsid w:val="00757F95"/>
    <w:rsid w:val="00822C45"/>
    <w:rsid w:val="008441C1"/>
    <w:rsid w:val="008F1C26"/>
    <w:rsid w:val="00947093"/>
    <w:rsid w:val="009828B7"/>
    <w:rsid w:val="00982A86"/>
    <w:rsid w:val="00A22778"/>
    <w:rsid w:val="00A33EB4"/>
    <w:rsid w:val="00A369C3"/>
    <w:rsid w:val="00B33799"/>
    <w:rsid w:val="00B42951"/>
    <w:rsid w:val="00BB1D6A"/>
    <w:rsid w:val="00BC714B"/>
    <w:rsid w:val="00DD3406"/>
    <w:rsid w:val="00E075B5"/>
    <w:rsid w:val="00E327B8"/>
    <w:rsid w:val="00EC1485"/>
    <w:rsid w:val="00F649D6"/>
    <w:rsid w:val="00F848F1"/>
    <w:rsid w:val="00FC327C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2,Bullet List,FooterText,numbered,Подпись рисунка,Маркированный список_уровень1,ПАРАГРАФ,Абзац списка1,Абзац списка3"/>
    <w:basedOn w:val="a"/>
    <w:link w:val="a4"/>
    <w:uiPriority w:val="34"/>
    <w:qFormat/>
    <w:rsid w:val="00A369C3"/>
    <w:pPr>
      <w:ind w:left="720"/>
      <w:contextualSpacing/>
    </w:pPr>
  </w:style>
  <w:style w:type="paragraph" w:styleId="a5">
    <w:name w:val="Body Text"/>
    <w:link w:val="a6"/>
    <w:rsid w:val="00A369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Основной текст Знак"/>
    <w:basedOn w:val="a0"/>
    <w:link w:val="a5"/>
    <w:rsid w:val="00A369C3"/>
    <w:rPr>
      <w:rFonts w:ascii="Times New Roman" w:eastAsia="Arial Unicode MS" w:hAnsi="Times New Roman" w:cs="Arial Unicode MS"/>
      <w:color w:val="000000"/>
      <w:sz w:val="28"/>
      <w:szCs w:val="28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EC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485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2 Знак,Bullet List Знак,FooterText Знак,numbered Знак,Подпись рисунка Знак,Маркированный список_уровень1 Знак,ПАРАГРАФ Знак,Абзац списка1 Знак,Абзац списка3 Знак"/>
    <w:link w:val="a3"/>
    <w:uiPriority w:val="34"/>
    <w:rsid w:val="00E327B8"/>
  </w:style>
  <w:style w:type="paragraph" w:styleId="a9">
    <w:name w:val="header"/>
    <w:basedOn w:val="a"/>
    <w:link w:val="aa"/>
    <w:uiPriority w:val="99"/>
    <w:unhideWhenUsed/>
    <w:rsid w:val="0029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75B3"/>
  </w:style>
  <w:style w:type="paragraph" w:styleId="ab">
    <w:name w:val="footer"/>
    <w:basedOn w:val="a"/>
    <w:link w:val="ac"/>
    <w:uiPriority w:val="99"/>
    <w:unhideWhenUsed/>
    <w:rsid w:val="0029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7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2,Bullet List,FooterText,numbered,Подпись рисунка,Маркированный список_уровень1,ПАРАГРАФ,Абзац списка1,Абзац списка3"/>
    <w:basedOn w:val="a"/>
    <w:link w:val="a4"/>
    <w:uiPriority w:val="34"/>
    <w:qFormat/>
    <w:rsid w:val="00A369C3"/>
    <w:pPr>
      <w:ind w:left="720"/>
      <w:contextualSpacing/>
    </w:pPr>
  </w:style>
  <w:style w:type="paragraph" w:styleId="a5">
    <w:name w:val="Body Text"/>
    <w:link w:val="a6"/>
    <w:rsid w:val="00A369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Основной текст Знак"/>
    <w:basedOn w:val="a0"/>
    <w:link w:val="a5"/>
    <w:rsid w:val="00A369C3"/>
    <w:rPr>
      <w:rFonts w:ascii="Times New Roman" w:eastAsia="Arial Unicode MS" w:hAnsi="Times New Roman" w:cs="Arial Unicode MS"/>
      <w:color w:val="000000"/>
      <w:sz w:val="28"/>
      <w:szCs w:val="28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EC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485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2 Знак,Bullet List Знак,FooterText Знак,numbered Знак,Подпись рисунка Знак,Маркированный список_уровень1 Знак,ПАРАГРАФ Знак,Абзац списка1 Знак,Абзац списка3 Знак"/>
    <w:link w:val="a3"/>
    <w:uiPriority w:val="34"/>
    <w:rsid w:val="00E327B8"/>
  </w:style>
  <w:style w:type="paragraph" w:styleId="a9">
    <w:name w:val="header"/>
    <w:basedOn w:val="a"/>
    <w:link w:val="aa"/>
    <w:uiPriority w:val="99"/>
    <w:unhideWhenUsed/>
    <w:rsid w:val="0029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75B3"/>
  </w:style>
  <w:style w:type="paragraph" w:styleId="ab">
    <w:name w:val="footer"/>
    <w:basedOn w:val="a"/>
    <w:link w:val="ac"/>
    <w:uiPriority w:val="99"/>
    <w:unhideWhenUsed/>
    <w:rsid w:val="0029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уголовного зак-ва 5</dc:creator>
  <cp:lastModifiedBy>отд. гражданского зак-ва19</cp:lastModifiedBy>
  <cp:revision>3</cp:revision>
  <dcterms:created xsi:type="dcterms:W3CDTF">2023-04-03T10:06:00Z</dcterms:created>
  <dcterms:modified xsi:type="dcterms:W3CDTF">2023-04-03T10:59:00Z</dcterms:modified>
</cp:coreProperties>
</file>