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89" w:rsidRPr="003053AC" w:rsidRDefault="00291EAD" w:rsidP="004F6B89">
      <w:pPr>
        <w:rPr>
          <w:b/>
          <w:bCs/>
          <w:i/>
          <w:color w:val="000000"/>
          <w:sz w:val="28"/>
          <w:szCs w:val="28"/>
        </w:rPr>
      </w:pPr>
      <w:r>
        <w:rPr>
          <w:i/>
          <w:noProof/>
          <w:sz w:val="28"/>
          <w:szCs w:val="28"/>
        </w:rPr>
        <w:drawing>
          <wp:anchor distT="0" distB="0" distL="114300" distR="114300" simplePos="0" relativeHeight="251659264" behindDoc="1" locked="0" layoutInCell="1" allowOverlap="1" wp14:anchorId="070A0D5F" wp14:editId="27AFA70B">
            <wp:simplePos x="0" y="0"/>
            <wp:positionH relativeFrom="column">
              <wp:posOffset>2418080</wp:posOffset>
            </wp:positionH>
            <wp:positionV relativeFrom="paragraph">
              <wp:posOffset>-187325</wp:posOffset>
            </wp:positionV>
            <wp:extent cx="1024255" cy="1181100"/>
            <wp:effectExtent l="0" t="0" r="4445" b="0"/>
            <wp:wrapThrough wrapText="bothSides">
              <wp:wrapPolygon edited="0">
                <wp:start x="6830" y="0"/>
                <wp:lineTo x="4419" y="1045"/>
                <wp:lineTo x="0" y="4877"/>
                <wp:lineTo x="0" y="14632"/>
                <wp:lineTo x="402" y="16723"/>
                <wp:lineTo x="4419" y="21252"/>
                <wp:lineTo x="4821" y="21252"/>
                <wp:lineTo x="16471" y="21252"/>
                <wp:lineTo x="16873" y="21252"/>
                <wp:lineTo x="20890" y="16723"/>
                <wp:lineTo x="21292" y="14632"/>
                <wp:lineTo x="21292" y="4877"/>
                <wp:lineTo x="16471" y="697"/>
                <wp:lineTo x="14462" y="0"/>
                <wp:lineTo x="683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181100"/>
                    </a:xfrm>
                    <a:prstGeom prst="rect">
                      <a:avLst/>
                    </a:prstGeom>
                    <a:noFill/>
                  </pic:spPr>
                </pic:pic>
              </a:graphicData>
            </a:graphic>
            <wp14:sizeRelH relativeFrom="page">
              <wp14:pctWidth>0</wp14:pctWidth>
            </wp14:sizeRelH>
            <wp14:sizeRelV relativeFrom="page">
              <wp14:pctHeight>0</wp14:pctHeight>
            </wp14:sizeRelV>
          </wp:anchor>
        </w:drawing>
      </w:r>
      <w:r>
        <w:rPr>
          <w:b/>
          <w:bCs/>
          <w:i/>
          <w:noProof/>
          <w:color w:val="000000"/>
          <w:sz w:val="28"/>
          <w:szCs w:val="28"/>
        </w:rPr>
        <w:drawing>
          <wp:anchor distT="0" distB="0" distL="114300" distR="114300" simplePos="0" relativeHeight="251660288" behindDoc="0" locked="0" layoutInCell="1" allowOverlap="1" wp14:anchorId="59A32D4E" wp14:editId="640DF8AE">
            <wp:simplePos x="0" y="0"/>
            <wp:positionH relativeFrom="column">
              <wp:posOffset>5335108</wp:posOffset>
            </wp:positionH>
            <wp:positionV relativeFrom="paragraph">
              <wp:posOffset>-157480</wp:posOffset>
            </wp:positionV>
            <wp:extent cx="3244215" cy="11480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21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B89" w:rsidRPr="003053AC">
        <w:rPr>
          <w:b/>
          <w:bCs/>
          <w:i/>
          <w:color w:val="000000"/>
          <w:sz w:val="28"/>
          <w:szCs w:val="28"/>
        </w:rPr>
        <w:t>ПРОЕКТ</w:t>
      </w:r>
      <w:r>
        <w:rPr>
          <w:rStyle w:val="a6"/>
          <w:b/>
          <w:bCs/>
          <w:i/>
          <w:color w:val="000000"/>
          <w:sz w:val="28"/>
          <w:szCs w:val="28"/>
        </w:rPr>
        <w:footnoteReference w:id="1"/>
      </w:r>
    </w:p>
    <w:p w:rsidR="004F6B89" w:rsidRPr="003053AC" w:rsidRDefault="004F6B89" w:rsidP="004F6B89">
      <w:pPr>
        <w:jc w:val="center"/>
        <w:rPr>
          <w:b/>
          <w:bCs/>
          <w:color w:val="000000"/>
          <w:sz w:val="28"/>
          <w:szCs w:val="28"/>
        </w:rPr>
      </w:pPr>
    </w:p>
    <w:p w:rsidR="004F6B89" w:rsidRPr="003053AC" w:rsidRDefault="004F6B89" w:rsidP="004F6B89">
      <w:pPr>
        <w:jc w:val="center"/>
        <w:rPr>
          <w:b/>
          <w:bCs/>
          <w:color w:val="000000"/>
          <w:sz w:val="28"/>
          <w:szCs w:val="28"/>
        </w:rPr>
      </w:pPr>
    </w:p>
    <w:p w:rsidR="004F6B89" w:rsidRPr="003053AC" w:rsidRDefault="004F6B89" w:rsidP="004F6B89">
      <w:pPr>
        <w:jc w:val="center"/>
        <w:rPr>
          <w:b/>
          <w:bCs/>
          <w:color w:val="000000"/>
          <w:sz w:val="28"/>
          <w:szCs w:val="28"/>
        </w:rPr>
      </w:pPr>
    </w:p>
    <w:tbl>
      <w:tblPr>
        <w:tblW w:w="14992" w:type="dxa"/>
        <w:tblLook w:val="04A0" w:firstRow="1" w:lastRow="0" w:firstColumn="1" w:lastColumn="0" w:noHBand="0" w:noVBand="1"/>
      </w:tblPr>
      <w:tblGrid>
        <w:gridCol w:w="7196"/>
        <w:gridCol w:w="222"/>
        <w:gridCol w:w="7574"/>
      </w:tblGrid>
      <w:tr w:rsidR="004F6B89" w:rsidRPr="00A95312" w:rsidTr="004F6B89">
        <w:tc>
          <w:tcPr>
            <w:tcW w:w="7196" w:type="dxa"/>
            <w:shd w:val="clear" w:color="auto" w:fill="auto"/>
          </w:tcPr>
          <w:p w:rsidR="004F6B89" w:rsidRPr="003053AC" w:rsidRDefault="004F6B89" w:rsidP="00F717F2">
            <w:pPr>
              <w:jc w:val="right"/>
              <w:rPr>
                <w:b/>
                <w:bCs/>
                <w:caps/>
                <w:color w:val="000000"/>
              </w:rPr>
            </w:pPr>
          </w:p>
          <w:p w:rsidR="004F6B89" w:rsidRPr="003053AC" w:rsidRDefault="004F6B89" w:rsidP="00F717F2">
            <w:pPr>
              <w:jc w:val="right"/>
              <w:rPr>
                <w:b/>
                <w:bCs/>
                <w:caps/>
                <w:color w:val="000000"/>
              </w:rPr>
            </w:pPr>
            <w:r w:rsidRPr="003053AC">
              <w:rPr>
                <w:b/>
                <w:bCs/>
                <w:caps/>
                <w:color w:val="000000"/>
              </w:rPr>
              <w:t xml:space="preserve">Институт законодательства </w:t>
            </w:r>
          </w:p>
          <w:p w:rsidR="004F6B89" w:rsidRPr="003053AC" w:rsidRDefault="004F6B89" w:rsidP="00F717F2">
            <w:pPr>
              <w:jc w:val="right"/>
              <w:rPr>
                <w:b/>
                <w:bCs/>
                <w:caps/>
                <w:color w:val="000000"/>
              </w:rPr>
            </w:pPr>
            <w:r w:rsidRPr="003053AC">
              <w:rPr>
                <w:b/>
                <w:bCs/>
                <w:caps/>
                <w:color w:val="000000"/>
              </w:rPr>
              <w:t>и сравнительного правоведения</w:t>
            </w:r>
          </w:p>
          <w:p w:rsidR="004F6B89" w:rsidRPr="003053AC" w:rsidRDefault="004F6B89" w:rsidP="00F717F2">
            <w:pPr>
              <w:spacing w:after="120"/>
              <w:jc w:val="right"/>
              <w:rPr>
                <w:b/>
                <w:bCs/>
                <w:caps/>
                <w:color w:val="000000"/>
              </w:rPr>
            </w:pPr>
            <w:r w:rsidRPr="003053AC">
              <w:rPr>
                <w:b/>
                <w:bCs/>
                <w:caps/>
                <w:color w:val="000000"/>
              </w:rPr>
              <w:t>при Правительстве Российской Федерации</w:t>
            </w:r>
          </w:p>
          <w:p w:rsidR="004F6B89" w:rsidRPr="003053AC" w:rsidRDefault="004F6B89" w:rsidP="00F717F2">
            <w:pPr>
              <w:jc w:val="right"/>
              <w:rPr>
                <w:b/>
                <w:bCs/>
                <w:caps/>
                <w:color w:val="000000"/>
              </w:rPr>
            </w:pPr>
            <w:r w:rsidRPr="003053AC">
              <w:rPr>
                <w:b/>
                <w:bCs/>
                <w:caps/>
                <w:color w:val="000000"/>
              </w:rPr>
              <w:t>Европейская комиссия за демократию через право (Венецианская КОмиссия)</w:t>
            </w:r>
          </w:p>
          <w:p w:rsidR="004F6B89" w:rsidRPr="003053AC" w:rsidRDefault="004F6B89" w:rsidP="00F717F2">
            <w:pPr>
              <w:jc w:val="center"/>
              <w:rPr>
                <w:b/>
                <w:bCs/>
                <w:color w:val="000000"/>
              </w:rPr>
            </w:pPr>
          </w:p>
        </w:tc>
        <w:tc>
          <w:tcPr>
            <w:tcW w:w="222" w:type="dxa"/>
            <w:shd w:val="clear" w:color="auto" w:fill="auto"/>
          </w:tcPr>
          <w:p w:rsidR="004F6B89" w:rsidRPr="003053AC" w:rsidRDefault="004F6B89" w:rsidP="00F717F2">
            <w:pPr>
              <w:jc w:val="center"/>
              <w:rPr>
                <w:b/>
                <w:bCs/>
                <w:color w:val="000000"/>
              </w:rPr>
            </w:pPr>
          </w:p>
        </w:tc>
        <w:tc>
          <w:tcPr>
            <w:tcW w:w="7574" w:type="dxa"/>
            <w:shd w:val="clear" w:color="auto" w:fill="auto"/>
          </w:tcPr>
          <w:p w:rsidR="004F6B89" w:rsidRPr="003053AC" w:rsidRDefault="004F6B89" w:rsidP="00F717F2">
            <w:pPr>
              <w:rPr>
                <w:b/>
                <w:bCs/>
                <w:caps/>
                <w:color w:val="000000"/>
              </w:rPr>
            </w:pPr>
          </w:p>
          <w:p w:rsidR="004F6B89" w:rsidRPr="003053AC" w:rsidRDefault="004F6B89" w:rsidP="00F717F2">
            <w:pPr>
              <w:rPr>
                <w:b/>
                <w:bCs/>
                <w:caps/>
                <w:color w:val="000000"/>
                <w:lang w:val="en-US"/>
              </w:rPr>
            </w:pPr>
            <w:r w:rsidRPr="003053AC">
              <w:rPr>
                <w:b/>
                <w:bCs/>
                <w:caps/>
                <w:color w:val="000000"/>
                <w:lang w:val="en-US"/>
              </w:rPr>
              <w:t>Institute of Legislation and COmparative</w:t>
            </w:r>
          </w:p>
          <w:p w:rsidR="004F6B89" w:rsidRPr="003053AC" w:rsidRDefault="004F6B89" w:rsidP="00F717F2">
            <w:pPr>
              <w:rPr>
                <w:b/>
                <w:bCs/>
                <w:caps/>
                <w:color w:val="000000"/>
                <w:lang w:val="en-US"/>
              </w:rPr>
            </w:pPr>
            <w:r w:rsidRPr="003053AC">
              <w:rPr>
                <w:b/>
                <w:bCs/>
                <w:caps/>
                <w:color w:val="000000"/>
                <w:lang w:val="en-US"/>
              </w:rPr>
              <w:t xml:space="preserve">Law under the Government </w:t>
            </w:r>
          </w:p>
          <w:p w:rsidR="004F6B89" w:rsidRPr="003053AC" w:rsidRDefault="004F6B89" w:rsidP="00F717F2">
            <w:pPr>
              <w:spacing w:after="120"/>
              <w:rPr>
                <w:b/>
                <w:bCs/>
                <w:caps/>
                <w:color w:val="000000"/>
                <w:lang w:val="en-US"/>
              </w:rPr>
            </w:pPr>
            <w:r w:rsidRPr="003053AC">
              <w:rPr>
                <w:b/>
                <w:bCs/>
                <w:caps/>
                <w:color w:val="000000"/>
                <w:lang w:val="en-US"/>
              </w:rPr>
              <w:t>of the Russian Federation</w:t>
            </w:r>
          </w:p>
          <w:p w:rsidR="004F6B89" w:rsidRPr="003053AC" w:rsidRDefault="004F6B89" w:rsidP="00F717F2">
            <w:pPr>
              <w:rPr>
                <w:b/>
                <w:lang w:val="en-US"/>
              </w:rPr>
            </w:pPr>
            <w:r w:rsidRPr="003053AC">
              <w:rPr>
                <w:b/>
                <w:lang w:val="en-US"/>
              </w:rPr>
              <w:t>EUROPEAN COMMISSION FOR DEMOCRACY THROUGH LAW (VENICE COMMISSION)</w:t>
            </w:r>
          </w:p>
          <w:p w:rsidR="004F6B89" w:rsidRPr="003053AC" w:rsidRDefault="004F6B89" w:rsidP="00F717F2">
            <w:pPr>
              <w:jc w:val="center"/>
              <w:rPr>
                <w:b/>
                <w:bCs/>
                <w:color w:val="000000"/>
                <w:lang w:val="en-US"/>
              </w:rPr>
            </w:pPr>
          </w:p>
        </w:tc>
      </w:tr>
    </w:tbl>
    <w:p w:rsidR="00291EAD" w:rsidRPr="00A95312" w:rsidRDefault="00291EAD" w:rsidP="004F6B89">
      <w:pPr>
        <w:jc w:val="center"/>
        <w:rPr>
          <w:b/>
          <w:sz w:val="28"/>
          <w:szCs w:val="28"/>
          <w:lang w:val="en-US"/>
        </w:rPr>
      </w:pPr>
    </w:p>
    <w:p w:rsidR="00291EAD" w:rsidRPr="00A95312" w:rsidRDefault="00291EAD" w:rsidP="004F6B89">
      <w:pPr>
        <w:jc w:val="center"/>
        <w:rPr>
          <w:b/>
          <w:sz w:val="28"/>
          <w:szCs w:val="28"/>
          <w:lang w:val="en-US"/>
        </w:rPr>
      </w:pPr>
    </w:p>
    <w:p w:rsidR="004F6B89" w:rsidRPr="003053AC" w:rsidRDefault="004F6B89" w:rsidP="004F6B89">
      <w:pPr>
        <w:jc w:val="center"/>
        <w:rPr>
          <w:b/>
          <w:sz w:val="28"/>
          <w:szCs w:val="28"/>
          <w:lang w:val="en-US"/>
        </w:rPr>
      </w:pPr>
    </w:p>
    <w:p w:rsidR="00291EAD" w:rsidRPr="003053AC" w:rsidRDefault="00291EAD" w:rsidP="00291EAD">
      <w:pPr>
        <w:jc w:val="center"/>
        <w:rPr>
          <w:b/>
          <w:sz w:val="32"/>
          <w:szCs w:val="32"/>
        </w:rPr>
      </w:pPr>
      <w:r>
        <w:rPr>
          <w:b/>
          <w:sz w:val="32"/>
          <w:szCs w:val="32"/>
          <w:lang w:val="en-US"/>
        </w:rPr>
        <w:t>IX</w:t>
      </w:r>
      <w:r w:rsidRPr="003053AC">
        <w:rPr>
          <w:b/>
          <w:sz w:val="32"/>
          <w:szCs w:val="32"/>
        </w:rPr>
        <w:t xml:space="preserve"> Международный конгресс сравнительного правоведения</w:t>
      </w:r>
    </w:p>
    <w:p w:rsidR="00291EAD" w:rsidRPr="00CB1698" w:rsidRDefault="00291EAD" w:rsidP="00291EAD">
      <w:pPr>
        <w:jc w:val="center"/>
        <w:rPr>
          <w:b/>
          <w:bCs/>
          <w:sz w:val="36"/>
          <w:szCs w:val="28"/>
          <w:shd w:val="clear" w:color="auto" w:fill="FAFAFA"/>
        </w:rPr>
      </w:pPr>
      <w:r w:rsidRPr="00CB1698">
        <w:rPr>
          <w:rStyle w:val="FontStyle19"/>
          <w:b/>
          <w:color w:val="auto"/>
          <w:sz w:val="36"/>
          <w:szCs w:val="28"/>
        </w:rPr>
        <w:t>«</w:t>
      </w:r>
      <w:r w:rsidRPr="00CB1698">
        <w:rPr>
          <w:b/>
          <w:bCs/>
          <w:sz w:val="36"/>
          <w:szCs w:val="28"/>
          <w:shd w:val="clear" w:color="auto" w:fill="FAFAFA"/>
        </w:rPr>
        <w:t xml:space="preserve">ПРАВОВЫЕ ЦЕННОСТИ </w:t>
      </w:r>
    </w:p>
    <w:p w:rsidR="00291EAD" w:rsidRPr="00CB1698" w:rsidRDefault="00291EAD" w:rsidP="00291EAD">
      <w:pPr>
        <w:jc w:val="center"/>
        <w:rPr>
          <w:rStyle w:val="FontStyle19"/>
          <w:b/>
          <w:color w:val="auto"/>
          <w:sz w:val="36"/>
          <w:szCs w:val="28"/>
        </w:rPr>
      </w:pPr>
      <w:r w:rsidRPr="00CB1698">
        <w:rPr>
          <w:b/>
          <w:bCs/>
          <w:sz w:val="36"/>
          <w:szCs w:val="28"/>
          <w:shd w:val="clear" w:color="auto" w:fill="FAFAFA"/>
        </w:rPr>
        <w:t>В ФОКУСЕ СРАВНИТЕЛЬНОГО ПРАВОВЕДЕНИЯ</w:t>
      </w:r>
      <w:r w:rsidRPr="00CB1698">
        <w:rPr>
          <w:rStyle w:val="FontStyle19"/>
          <w:b/>
          <w:color w:val="auto"/>
          <w:sz w:val="36"/>
          <w:szCs w:val="28"/>
        </w:rPr>
        <w:t>»</w:t>
      </w:r>
    </w:p>
    <w:p w:rsidR="004F6B89" w:rsidRPr="003053AC" w:rsidRDefault="00291EAD" w:rsidP="00291EAD">
      <w:pPr>
        <w:spacing w:after="120"/>
        <w:jc w:val="center"/>
        <w:rPr>
          <w:b/>
          <w:sz w:val="32"/>
          <w:szCs w:val="32"/>
        </w:rPr>
      </w:pPr>
      <w:r w:rsidRPr="00CB1698">
        <w:rPr>
          <w:b/>
          <w:sz w:val="40"/>
          <w:szCs w:val="32"/>
        </w:rPr>
        <w:t xml:space="preserve"> </w:t>
      </w:r>
    </w:p>
    <w:p w:rsidR="004F6B89" w:rsidRPr="003053AC" w:rsidRDefault="004F6B89" w:rsidP="004F6B89">
      <w:pPr>
        <w:jc w:val="center"/>
        <w:rPr>
          <w:b/>
          <w:sz w:val="28"/>
          <w:szCs w:val="28"/>
        </w:rPr>
      </w:pPr>
      <w:r w:rsidRPr="004F6B89">
        <w:rPr>
          <w:b/>
          <w:sz w:val="28"/>
          <w:szCs w:val="28"/>
        </w:rPr>
        <w:t>2</w:t>
      </w:r>
      <w:r w:rsidRPr="003053AC">
        <w:rPr>
          <w:b/>
          <w:sz w:val="28"/>
          <w:szCs w:val="28"/>
        </w:rPr>
        <w:t xml:space="preserve"> декабря 201</w:t>
      </w:r>
      <w:r w:rsidRPr="004F6B89">
        <w:rPr>
          <w:b/>
          <w:sz w:val="28"/>
          <w:szCs w:val="28"/>
        </w:rPr>
        <w:t>9</w:t>
      </w:r>
      <w:r w:rsidRPr="003053AC">
        <w:rPr>
          <w:b/>
          <w:sz w:val="28"/>
          <w:szCs w:val="28"/>
        </w:rPr>
        <w:t xml:space="preserve"> г.</w:t>
      </w:r>
    </w:p>
    <w:p w:rsidR="004F6B89" w:rsidRPr="003053AC" w:rsidRDefault="004F6B89" w:rsidP="004F6B89">
      <w:pPr>
        <w:rPr>
          <w:i/>
          <w:sz w:val="28"/>
          <w:szCs w:val="28"/>
        </w:rPr>
      </w:pPr>
    </w:p>
    <w:p w:rsidR="004F6B89" w:rsidRPr="003053AC" w:rsidRDefault="004F6B89" w:rsidP="004F6B89">
      <w:pPr>
        <w:rPr>
          <w:sz w:val="28"/>
          <w:szCs w:val="28"/>
        </w:rPr>
      </w:pPr>
    </w:p>
    <w:p w:rsidR="004F6B89" w:rsidRPr="003053AC" w:rsidRDefault="004F6B89" w:rsidP="004F6B89">
      <w:pPr>
        <w:rPr>
          <w:sz w:val="28"/>
          <w:szCs w:val="28"/>
        </w:rPr>
      </w:pPr>
    </w:p>
    <w:p w:rsidR="004F6B89" w:rsidRPr="003053AC" w:rsidRDefault="004F6B89" w:rsidP="004F6B89">
      <w:pPr>
        <w:rPr>
          <w:sz w:val="28"/>
          <w:szCs w:val="28"/>
        </w:rPr>
      </w:pPr>
    </w:p>
    <w:p w:rsidR="004F6B89" w:rsidRDefault="004F6B89" w:rsidP="004F6B89">
      <w:pPr>
        <w:rPr>
          <w:sz w:val="28"/>
          <w:szCs w:val="28"/>
        </w:rPr>
      </w:pPr>
    </w:p>
    <w:p w:rsidR="00291EAD" w:rsidRDefault="00291EAD" w:rsidP="004F6B89">
      <w:pPr>
        <w:rPr>
          <w:sz w:val="28"/>
          <w:szCs w:val="28"/>
        </w:rPr>
      </w:pPr>
    </w:p>
    <w:p w:rsidR="00291EAD" w:rsidRPr="003053AC" w:rsidRDefault="00291EAD" w:rsidP="004F6B89">
      <w:pPr>
        <w:rPr>
          <w:sz w:val="28"/>
          <w:szCs w:val="28"/>
        </w:rPr>
      </w:pPr>
    </w:p>
    <w:p w:rsidR="004F6B89" w:rsidRPr="003053AC" w:rsidRDefault="004F6B89" w:rsidP="004F6B89">
      <w:pPr>
        <w:rPr>
          <w:i/>
          <w:sz w:val="28"/>
          <w:szCs w:val="28"/>
        </w:rPr>
      </w:pPr>
    </w:p>
    <w:p w:rsidR="004F6B89" w:rsidRPr="003053AC" w:rsidRDefault="004F6B89" w:rsidP="004F6B89">
      <w:pPr>
        <w:jc w:val="center"/>
        <w:rPr>
          <w:b/>
          <w:sz w:val="28"/>
          <w:szCs w:val="28"/>
        </w:rPr>
      </w:pPr>
      <w:r w:rsidRPr="003053AC">
        <w:rPr>
          <w:b/>
          <w:i/>
          <w:sz w:val="28"/>
          <w:szCs w:val="28"/>
        </w:rPr>
        <w:t xml:space="preserve">Место проведения: г. Москва, Б. </w:t>
      </w:r>
      <w:proofErr w:type="spellStart"/>
      <w:r w:rsidRPr="003053AC">
        <w:rPr>
          <w:b/>
          <w:i/>
          <w:sz w:val="28"/>
          <w:szCs w:val="28"/>
        </w:rPr>
        <w:t>Харитоньевский</w:t>
      </w:r>
      <w:proofErr w:type="spellEnd"/>
      <w:r w:rsidRPr="003053AC">
        <w:rPr>
          <w:b/>
          <w:i/>
          <w:sz w:val="28"/>
          <w:szCs w:val="28"/>
        </w:rPr>
        <w:t xml:space="preserve"> пер., 22-24</w:t>
      </w:r>
    </w:p>
    <w:p w:rsidR="004F6B89" w:rsidRPr="003053AC" w:rsidRDefault="004F6B89" w:rsidP="004F6B89">
      <w:pPr>
        <w:jc w:val="center"/>
        <w:rPr>
          <w:b/>
          <w:bCs/>
          <w:color w:val="000000"/>
          <w:sz w:val="28"/>
          <w:szCs w:val="28"/>
        </w:rPr>
      </w:pPr>
      <w:r w:rsidRPr="003053AC">
        <w:rPr>
          <w:b/>
          <w:bCs/>
          <w:color w:val="000000"/>
          <w:sz w:val="28"/>
          <w:szCs w:val="28"/>
        </w:rPr>
        <w:br w:type="page"/>
      </w:r>
      <w:r w:rsidRPr="003053AC">
        <w:rPr>
          <w:b/>
          <w:bCs/>
          <w:color w:val="000000"/>
          <w:sz w:val="28"/>
          <w:szCs w:val="28"/>
        </w:rPr>
        <w:lastRenderedPageBreak/>
        <w:t>ПРОГРАММА</w:t>
      </w:r>
      <w:r w:rsidRPr="003053AC">
        <w:rPr>
          <w:rStyle w:val="a6"/>
          <w:b/>
          <w:bCs/>
          <w:color w:val="000000"/>
          <w:sz w:val="28"/>
          <w:szCs w:val="28"/>
        </w:rPr>
        <w:footnoteReference w:id="2"/>
      </w:r>
    </w:p>
    <w:p w:rsidR="004F6B89" w:rsidRPr="003053AC" w:rsidRDefault="004F6B89" w:rsidP="004F6B89">
      <w:pPr>
        <w:jc w:val="center"/>
        <w:rPr>
          <w:b/>
          <w:sz w:val="28"/>
          <w:szCs w:val="28"/>
        </w:rPr>
      </w:pPr>
    </w:p>
    <w:p w:rsidR="004F6B89" w:rsidRPr="003053AC" w:rsidRDefault="004F6B89" w:rsidP="004F6B89">
      <w:pPr>
        <w:jc w:val="center"/>
        <w:rPr>
          <w:b/>
          <w:sz w:val="32"/>
          <w:szCs w:val="32"/>
        </w:rPr>
      </w:pPr>
      <w:r>
        <w:rPr>
          <w:b/>
          <w:sz w:val="32"/>
          <w:szCs w:val="32"/>
          <w:lang w:val="en-US"/>
        </w:rPr>
        <w:t>IX</w:t>
      </w:r>
      <w:r w:rsidRPr="003053AC">
        <w:rPr>
          <w:b/>
          <w:sz w:val="32"/>
          <w:szCs w:val="32"/>
        </w:rPr>
        <w:t xml:space="preserve"> Международный конгресс сравнительного правоведения</w:t>
      </w:r>
    </w:p>
    <w:p w:rsidR="004F6B89" w:rsidRPr="003053AC" w:rsidRDefault="004F6B89" w:rsidP="004F6B89">
      <w:pPr>
        <w:jc w:val="center"/>
        <w:rPr>
          <w:b/>
          <w:sz w:val="28"/>
          <w:szCs w:val="28"/>
        </w:rPr>
      </w:pPr>
      <w:r w:rsidRPr="007265D9">
        <w:rPr>
          <w:rStyle w:val="FontStyle19"/>
          <w:b/>
          <w:sz w:val="28"/>
          <w:szCs w:val="28"/>
        </w:rPr>
        <w:t>«</w:t>
      </w:r>
      <w:r w:rsidRPr="007265D9">
        <w:rPr>
          <w:b/>
          <w:bCs/>
          <w:color w:val="0A0A0A"/>
          <w:sz w:val="28"/>
          <w:szCs w:val="28"/>
        </w:rPr>
        <w:t>ПРАВОВЫЕ ЦЕННОСТИ В ФОКУСЕ СРАВНИТЕЛЬНОГО ПРАВОВЕДЕНИЯ</w:t>
      </w:r>
      <w:r w:rsidRPr="007265D9">
        <w:rPr>
          <w:rStyle w:val="FontStyle19"/>
          <w:b/>
          <w:sz w:val="28"/>
          <w:szCs w:val="28"/>
        </w:rPr>
        <w:t>»</w:t>
      </w:r>
    </w:p>
    <w:p w:rsidR="004F6B89" w:rsidRPr="003053AC" w:rsidRDefault="004F6B89" w:rsidP="004F6B89">
      <w:pPr>
        <w:jc w:val="center"/>
        <w:rPr>
          <w:b/>
          <w:sz w:val="28"/>
          <w:szCs w:val="28"/>
        </w:rPr>
      </w:pPr>
    </w:p>
    <w:p w:rsidR="004F6B89" w:rsidRPr="004D0BCF" w:rsidRDefault="004F6B89" w:rsidP="004F6B89">
      <w:pPr>
        <w:jc w:val="both"/>
        <w:rPr>
          <w:b/>
          <w:i/>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874"/>
        <w:gridCol w:w="6450"/>
      </w:tblGrid>
      <w:tr w:rsidR="004F6B89" w:rsidRPr="003053AC" w:rsidTr="00F717F2">
        <w:trPr>
          <w:trHeight w:val="688"/>
        </w:trPr>
        <w:tc>
          <w:tcPr>
            <w:tcW w:w="14884" w:type="dxa"/>
            <w:gridSpan w:val="3"/>
            <w:vAlign w:val="center"/>
          </w:tcPr>
          <w:p w:rsidR="004F6B89" w:rsidRPr="003053AC" w:rsidRDefault="004F6B89" w:rsidP="004927A5">
            <w:pPr>
              <w:jc w:val="center"/>
              <w:rPr>
                <w:b/>
                <w:sz w:val="28"/>
                <w:szCs w:val="28"/>
              </w:rPr>
            </w:pPr>
            <w:r>
              <w:rPr>
                <w:b/>
                <w:sz w:val="28"/>
                <w:szCs w:val="28"/>
                <w:lang w:val="en-US"/>
              </w:rPr>
              <w:t>2</w:t>
            </w:r>
            <w:r w:rsidRPr="003053AC">
              <w:rPr>
                <w:b/>
                <w:sz w:val="28"/>
                <w:szCs w:val="28"/>
              </w:rPr>
              <w:t xml:space="preserve"> декабря 201</w:t>
            </w:r>
            <w:r w:rsidR="004927A5">
              <w:rPr>
                <w:b/>
                <w:sz w:val="28"/>
                <w:szCs w:val="28"/>
              </w:rPr>
              <w:t>9</w:t>
            </w:r>
            <w:r w:rsidRPr="003053AC">
              <w:rPr>
                <w:b/>
                <w:sz w:val="28"/>
                <w:szCs w:val="28"/>
              </w:rPr>
              <w:t xml:space="preserve"> г.</w:t>
            </w:r>
          </w:p>
        </w:tc>
      </w:tr>
      <w:tr w:rsidR="004F6B89" w:rsidRPr="003053AC" w:rsidTr="00F717F2">
        <w:trPr>
          <w:trHeight w:val="1764"/>
        </w:trPr>
        <w:tc>
          <w:tcPr>
            <w:tcW w:w="1560" w:type="dxa"/>
          </w:tcPr>
          <w:p w:rsidR="004F6B89" w:rsidRPr="003053AC" w:rsidRDefault="004F6B89" w:rsidP="00F717F2">
            <w:pPr>
              <w:pStyle w:val="2"/>
              <w:jc w:val="center"/>
              <w:rPr>
                <w:rFonts w:eastAsia="Times New Roman"/>
                <w:b/>
                <w:sz w:val="28"/>
                <w:szCs w:val="28"/>
              </w:rPr>
            </w:pPr>
          </w:p>
          <w:p w:rsidR="004F6B89" w:rsidRPr="003053AC" w:rsidRDefault="004F6B89" w:rsidP="00F717F2">
            <w:pPr>
              <w:pStyle w:val="2"/>
              <w:jc w:val="center"/>
              <w:rPr>
                <w:rFonts w:eastAsia="Times New Roman"/>
                <w:b/>
                <w:sz w:val="24"/>
                <w:szCs w:val="28"/>
              </w:rPr>
            </w:pPr>
          </w:p>
          <w:p w:rsidR="004F6B89" w:rsidRPr="003053AC" w:rsidRDefault="004F6B89" w:rsidP="00F717F2">
            <w:pPr>
              <w:pStyle w:val="2"/>
              <w:jc w:val="center"/>
              <w:rPr>
                <w:rFonts w:eastAsia="Times New Roman"/>
                <w:b/>
                <w:iCs/>
                <w:sz w:val="28"/>
                <w:szCs w:val="28"/>
              </w:rPr>
            </w:pPr>
            <w:r w:rsidRPr="003053AC">
              <w:rPr>
                <w:rFonts w:eastAsia="Times New Roman"/>
                <w:b/>
                <w:sz w:val="24"/>
                <w:szCs w:val="28"/>
              </w:rPr>
              <w:t>09.00</w:t>
            </w:r>
            <w:r w:rsidRPr="003053AC">
              <w:rPr>
                <w:rFonts w:eastAsia="Times New Roman"/>
                <w:b/>
                <w:sz w:val="24"/>
                <w:szCs w:val="28"/>
                <w:lang w:val="en-US"/>
              </w:rPr>
              <w:t xml:space="preserve"> – </w:t>
            </w:r>
            <w:r w:rsidRPr="003053AC">
              <w:rPr>
                <w:rFonts w:eastAsia="Times New Roman"/>
                <w:b/>
                <w:sz w:val="24"/>
                <w:szCs w:val="28"/>
              </w:rPr>
              <w:t>10.00</w:t>
            </w:r>
          </w:p>
        </w:tc>
        <w:tc>
          <w:tcPr>
            <w:tcW w:w="13324" w:type="dxa"/>
            <w:gridSpan w:val="2"/>
          </w:tcPr>
          <w:p w:rsidR="004F6B89" w:rsidRPr="003053AC" w:rsidRDefault="004F6B89" w:rsidP="00F717F2">
            <w:pPr>
              <w:jc w:val="center"/>
              <w:rPr>
                <w:b/>
                <w:sz w:val="28"/>
                <w:szCs w:val="28"/>
              </w:rPr>
            </w:pPr>
          </w:p>
          <w:p w:rsidR="004F6B89" w:rsidRDefault="000A1023" w:rsidP="00F717F2">
            <w:pPr>
              <w:jc w:val="center"/>
              <w:rPr>
                <w:b/>
                <w:sz w:val="28"/>
                <w:szCs w:val="28"/>
              </w:rPr>
            </w:pPr>
            <w:r>
              <w:rPr>
                <w:b/>
                <w:sz w:val="28"/>
                <w:szCs w:val="28"/>
              </w:rPr>
              <w:t>Выставка</w:t>
            </w:r>
            <w:r w:rsidR="004F6B89" w:rsidRPr="003053AC">
              <w:rPr>
                <w:b/>
                <w:sz w:val="28"/>
                <w:szCs w:val="28"/>
              </w:rPr>
              <w:t xml:space="preserve"> новой юридической литературы</w:t>
            </w:r>
          </w:p>
          <w:p w:rsidR="004F6B89" w:rsidRPr="003053AC" w:rsidRDefault="004F6B89" w:rsidP="00F717F2">
            <w:pPr>
              <w:jc w:val="center"/>
              <w:rPr>
                <w:b/>
                <w:sz w:val="28"/>
                <w:szCs w:val="28"/>
              </w:rPr>
            </w:pPr>
          </w:p>
          <w:p w:rsidR="004F6B89" w:rsidRPr="003053AC" w:rsidRDefault="004F6B89" w:rsidP="00F717F2">
            <w:pPr>
              <w:jc w:val="center"/>
              <w:rPr>
                <w:b/>
                <w:iCs/>
                <w:sz w:val="28"/>
                <w:szCs w:val="28"/>
              </w:rPr>
            </w:pPr>
            <w:r w:rsidRPr="003053AC">
              <w:rPr>
                <w:b/>
                <w:sz w:val="28"/>
                <w:szCs w:val="28"/>
              </w:rPr>
              <w:t>Регистрация участников. Приветственный кофе-брейк</w:t>
            </w:r>
          </w:p>
        </w:tc>
      </w:tr>
      <w:tr w:rsidR="004F6B89" w:rsidRPr="003053AC" w:rsidTr="00F717F2">
        <w:trPr>
          <w:trHeight w:val="305"/>
        </w:trPr>
        <w:tc>
          <w:tcPr>
            <w:tcW w:w="1560" w:type="dxa"/>
            <w:vMerge w:val="restart"/>
          </w:tcPr>
          <w:p w:rsidR="004F6B89" w:rsidRPr="003053AC" w:rsidRDefault="004F6B89" w:rsidP="00F717F2">
            <w:pPr>
              <w:pStyle w:val="11"/>
              <w:spacing w:line="240" w:lineRule="auto"/>
              <w:ind w:left="0" w:firstLine="0"/>
              <w:jc w:val="center"/>
              <w:rPr>
                <w:b/>
                <w:sz w:val="24"/>
                <w:szCs w:val="28"/>
                <w:lang w:val="en-US"/>
              </w:rPr>
            </w:pPr>
            <w:r w:rsidRPr="003053AC">
              <w:rPr>
                <w:b/>
                <w:sz w:val="24"/>
                <w:szCs w:val="28"/>
              </w:rPr>
              <w:t>10.00</w:t>
            </w:r>
            <w:r w:rsidRPr="003053AC">
              <w:rPr>
                <w:b/>
                <w:sz w:val="24"/>
                <w:szCs w:val="28"/>
                <w:lang w:val="en-US"/>
              </w:rPr>
              <w:t xml:space="preserve"> – </w:t>
            </w:r>
            <w:r w:rsidRPr="003053AC">
              <w:rPr>
                <w:b/>
                <w:sz w:val="24"/>
                <w:szCs w:val="28"/>
              </w:rPr>
              <w:t>1</w:t>
            </w:r>
            <w:r>
              <w:rPr>
                <w:b/>
                <w:sz w:val="24"/>
                <w:szCs w:val="28"/>
              </w:rPr>
              <w:t>3</w:t>
            </w:r>
            <w:r w:rsidRPr="003053AC">
              <w:rPr>
                <w:b/>
                <w:sz w:val="24"/>
                <w:szCs w:val="28"/>
              </w:rPr>
              <w:t>.30</w:t>
            </w:r>
          </w:p>
          <w:p w:rsidR="004F6B89" w:rsidRPr="003053AC" w:rsidRDefault="004F6B89" w:rsidP="00F717F2">
            <w:pPr>
              <w:jc w:val="center"/>
              <w:rPr>
                <w:sz w:val="28"/>
                <w:szCs w:val="28"/>
              </w:rPr>
            </w:pPr>
          </w:p>
          <w:p w:rsidR="004F6B89" w:rsidRPr="003053AC" w:rsidRDefault="004F6B89" w:rsidP="00F717F2">
            <w:pPr>
              <w:jc w:val="center"/>
              <w:rPr>
                <w:sz w:val="28"/>
                <w:szCs w:val="28"/>
              </w:rPr>
            </w:pPr>
          </w:p>
          <w:p w:rsidR="004F6B89" w:rsidRPr="003053AC" w:rsidRDefault="004F6B89" w:rsidP="00F717F2">
            <w:pPr>
              <w:jc w:val="center"/>
              <w:rPr>
                <w:sz w:val="28"/>
                <w:szCs w:val="28"/>
              </w:rPr>
            </w:pPr>
          </w:p>
          <w:p w:rsidR="004F6B89" w:rsidRPr="003053AC" w:rsidRDefault="004F6B89" w:rsidP="00F717F2">
            <w:pPr>
              <w:jc w:val="center"/>
              <w:rPr>
                <w:sz w:val="28"/>
                <w:szCs w:val="28"/>
              </w:rPr>
            </w:pPr>
          </w:p>
          <w:p w:rsidR="004F6B89" w:rsidRPr="003053AC" w:rsidRDefault="004F6B89" w:rsidP="00F717F2">
            <w:pPr>
              <w:jc w:val="center"/>
              <w:rPr>
                <w:sz w:val="28"/>
                <w:szCs w:val="28"/>
              </w:rPr>
            </w:pPr>
          </w:p>
          <w:p w:rsidR="004F6B89" w:rsidRPr="003053AC" w:rsidRDefault="004F6B89" w:rsidP="00F717F2">
            <w:pPr>
              <w:jc w:val="center"/>
              <w:rPr>
                <w:sz w:val="28"/>
                <w:szCs w:val="28"/>
              </w:rPr>
            </w:pPr>
          </w:p>
          <w:p w:rsidR="004F6B89" w:rsidRPr="003053AC" w:rsidRDefault="004F6B89" w:rsidP="00F717F2">
            <w:pPr>
              <w:jc w:val="center"/>
              <w:rPr>
                <w:sz w:val="28"/>
                <w:szCs w:val="28"/>
              </w:rPr>
            </w:pPr>
          </w:p>
        </w:tc>
        <w:tc>
          <w:tcPr>
            <w:tcW w:w="13324" w:type="dxa"/>
            <w:gridSpan w:val="2"/>
          </w:tcPr>
          <w:p w:rsidR="004F6B89" w:rsidRPr="003053AC" w:rsidRDefault="004F6B89" w:rsidP="00F717F2">
            <w:pPr>
              <w:pStyle w:val="12"/>
              <w:spacing w:line="240" w:lineRule="auto"/>
              <w:ind w:left="0" w:firstLine="0"/>
              <w:jc w:val="center"/>
              <w:rPr>
                <w:szCs w:val="28"/>
              </w:rPr>
            </w:pPr>
          </w:p>
          <w:p w:rsidR="004F6B89" w:rsidRPr="003053AC" w:rsidRDefault="004F6B89" w:rsidP="00F717F2">
            <w:pPr>
              <w:pStyle w:val="12"/>
              <w:spacing w:line="240" w:lineRule="auto"/>
              <w:ind w:left="0" w:firstLine="0"/>
              <w:jc w:val="center"/>
              <w:rPr>
                <w:b/>
                <w:szCs w:val="28"/>
              </w:rPr>
            </w:pPr>
            <w:r w:rsidRPr="003053AC">
              <w:rPr>
                <w:b/>
                <w:szCs w:val="28"/>
              </w:rPr>
              <w:t>ПЛЕНАРНОЕ ЗАСЕДАНИЕ</w:t>
            </w:r>
          </w:p>
          <w:p w:rsidR="004F6B89" w:rsidRPr="003053AC" w:rsidRDefault="004F6B89" w:rsidP="00F717F2">
            <w:pPr>
              <w:pStyle w:val="11"/>
              <w:spacing w:line="240" w:lineRule="auto"/>
              <w:ind w:left="0" w:firstLine="0"/>
              <w:jc w:val="center"/>
              <w:rPr>
                <w:b/>
                <w:szCs w:val="28"/>
              </w:rPr>
            </w:pPr>
          </w:p>
        </w:tc>
      </w:tr>
      <w:tr w:rsidR="004F6B89" w:rsidRPr="003053AC" w:rsidTr="000A1023">
        <w:trPr>
          <w:trHeight w:val="985"/>
        </w:trPr>
        <w:tc>
          <w:tcPr>
            <w:tcW w:w="1560" w:type="dxa"/>
            <w:vMerge/>
          </w:tcPr>
          <w:p w:rsidR="004F6B89" w:rsidRPr="003053AC" w:rsidRDefault="004F6B89" w:rsidP="00F717F2">
            <w:pPr>
              <w:jc w:val="center"/>
              <w:rPr>
                <w:sz w:val="28"/>
                <w:szCs w:val="28"/>
              </w:rPr>
            </w:pPr>
          </w:p>
        </w:tc>
        <w:tc>
          <w:tcPr>
            <w:tcW w:w="13324" w:type="dxa"/>
            <w:gridSpan w:val="2"/>
          </w:tcPr>
          <w:p w:rsidR="00F717F2" w:rsidRPr="003053AC" w:rsidRDefault="00F717F2" w:rsidP="00F717F2">
            <w:pPr>
              <w:tabs>
                <w:tab w:val="left" w:pos="742"/>
              </w:tabs>
              <w:ind w:firstLine="742"/>
              <w:contextualSpacing/>
              <w:jc w:val="both"/>
              <w:rPr>
                <w:rStyle w:val="a3"/>
                <w:color w:val="000000"/>
                <w:sz w:val="28"/>
                <w:szCs w:val="28"/>
              </w:rPr>
            </w:pPr>
            <w:r w:rsidRPr="003053AC">
              <w:rPr>
                <w:rStyle w:val="a3"/>
                <w:color w:val="000000"/>
                <w:sz w:val="28"/>
                <w:szCs w:val="28"/>
              </w:rPr>
              <w:t xml:space="preserve">Открытие Конгресса </w:t>
            </w:r>
          </w:p>
          <w:p w:rsidR="00F717F2" w:rsidRPr="003053AC" w:rsidRDefault="00F717F2" w:rsidP="00F717F2">
            <w:pPr>
              <w:tabs>
                <w:tab w:val="left" w:pos="742"/>
              </w:tabs>
              <w:ind w:firstLine="742"/>
              <w:contextualSpacing/>
              <w:jc w:val="both"/>
              <w:rPr>
                <w:rStyle w:val="a3"/>
                <w:color w:val="000000"/>
                <w:sz w:val="28"/>
              </w:rPr>
            </w:pPr>
            <w:r w:rsidRPr="003053AC">
              <w:rPr>
                <w:rStyle w:val="a3"/>
                <w:color w:val="000000"/>
                <w:sz w:val="28"/>
              </w:rPr>
              <w:t>Приветстви</w:t>
            </w:r>
            <w:r>
              <w:rPr>
                <w:rStyle w:val="a3"/>
                <w:color w:val="000000"/>
                <w:sz w:val="28"/>
              </w:rPr>
              <w:t>я</w:t>
            </w:r>
            <w:r w:rsidRPr="003053AC">
              <w:rPr>
                <w:rStyle w:val="a3"/>
                <w:color w:val="000000"/>
                <w:sz w:val="28"/>
              </w:rPr>
              <w:t xml:space="preserve">:  </w:t>
            </w:r>
          </w:p>
          <w:p w:rsidR="00F717F2" w:rsidRPr="00372C20" w:rsidRDefault="00F717F2" w:rsidP="000A1023">
            <w:pPr>
              <w:numPr>
                <w:ilvl w:val="0"/>
                <w:numId w:val="9"/>
              </w:numPr>
              <w:tabs>
                <w:tab w:val="left" w:pos="742"/>
              </w:tabs>
              <w:spacing w:after="120"/>
              <w:ind w:left="1457" w:hanging="357"/>
              <w:jc w:val="both"/>
              <w:rPr>
                <w:rStyle w:val="a3"/>
                <w:b w:val="0"/>
                <w:color w:val="000000"/>
                <w:sz w:val="28"/>
                <w:szCs w:val="28"/>
              </w:rPr>
            </w:pPr>
            <w:proofErr w:type="spellStart"/>
            <w:proofErr w:type="gramStart"/>
            <w:r w:rsidRPr="007679A9">
              <w:rPr>
                <w:rStyle w:val="a3"/>
                <w:color w:val="000000"/>
                <w:sz w:val="28"/>
              </w:rPr>
              <w:t>Хабриева</w:t>
            </w:r>
            <w:proofErr w:type="spellEnd"/>
            <w:r w:rsidRPr="007679A9">
              <w:rPr>
                <w:rStyle w:val="a3"/>
                <w:color w:val="000000"/>
                <w:sz w:val="28"/>
              </w:rPr>
              <w:t xml:space="preserve"> </w:t>
            </w:r>
            <w:r w:rsidR="00A95312">
              <w:rPr>
                <w:rStyle w:val="a3"/>
                <w:color w:val="000000"/>
                <w:sz w:val="28"/>
              </w:rPr>
              <w:t xml:space="preserve">Талия </w:t>
            </w:r>
            <w:proofErr w:type="spellStart"/>
            <w:r w:rsidR="00A95312">
              <w:rPr>
                <w:rStyle w:val="a3"/>
                <w:color w:val="000000"/>
                <w:sz w:val="28"/>
              </w:rPr>
              <w:t>Ярулловна</w:t>
            </w:r>
            <w:proofErr w:type="spellEnd"/>
            <w:r w:rsidRPr="003053AC">
              <w:rPr>
                <w:rStyle w:val="a3"/>
                <w:b w:val="0"/>
                <w:color w:val="000000"/>
                <w:sz w:val="28"/>
              </w:rPr>
              <w:t xml:space="preserve">, </w:t>
            </w:r>
            <w:r w:rsidRPr="008435F9">
              <w:rPr>
                <w:color w:val="000000"/>
                <w:sz w:val="28"/>
                <w:szCs w:val="28"/>
                <w:shd w:val="clear" w:color="auto" w:fill="FFFFFF"/>
              </w:rPr>
              <w:t xml:space="preserve">директор Института законодательства и сравнительного правоведения при Правительстве Российской Федерации, </w:t>
            </w:r>
            <w:r w:rsidRPr="008435F9">
              <w:rPr>
                <w:rStyle w:val="a3"/>
                <w:b w:val="0"/>
                <w:color w:val="000000"/>
                <w:sz w:val="28"/>
                <w:szCs w:val="28"/>
              </w:rPr>
              <w:t>заместитель президента Российской академии наук</w:t>
            </w:r>
            <w:r>
              <w:rPr>
                <w:rStyle w:val="a3"/>
                <w:b w:val="0"/>
                <w:color w:val="000000"/>
                <w:sz w:val="28"/>
                <w:szCs w:val="28"/>
              </w:rPr>
              <w:t>,</w:t>
            </w:r>
            <w:r w:rsidRPr="008435F9">
              <w:rPr>
                <w:color w:val="000000"/>
                <w:sz w:val="28"/>
                <w:szCs w:val="28"/>
                <w:shd w:val="clear" w:color="auto" w:fill="FFFFFF"/>
              </w:rPr>
              <w:t xml:space="preserve"> академик Российской академии наук, действительный член Международной академии сравнительного права, доктор юридических наук, профессор, заслуженный юрист Российской Федерации, заслуженный юрист Республики Татарстан, член Европейской комиссии за демократию через </w:t>
            </w:r>
            <w:r w:rsidRPr="00372C20">
              <w:rPr>
                <w:color w:val="000000"/>
                <w:sz w:val="28"/>
                <w:szCs w:val="28"/>
                <w:shd w:val="clear" w:color="auto" w:fill="FFFFFF"/>
              </w:rPr>
              <w:t>право (Венецианской комиссии Совета Европы)</w:t>
            </w:r>
            <w:proofErr w:type="gramEnd"/>
          </w:p>
          <w:p w:rsidR="00F717F2" w:rsidRPr="00372C20" w:rsidRDefault="00A95312" w:rsidP="000A1023">
            <w:pPr>
              <w:numPr>
                <w:ilvl w:val="0"/>
                <w:numId w:val="9"/>
              </w:numPr>
              <w:tabs>
                <w:tab w:val="left" w:pos="742"/>
              </w:tabs>
              <w:spacing w:after="120"/>
              <w:ind w:left="1457" w:hanging="357"/>
              <w:jc w:val="both"/>
              <w:rPr>
                <w:rStyle w:val="a3"/>
                <w:b w:val="0"/>
                <w:color w:val="000000"/>
                <w:sz w:val="28"/>
                <w:szCs w:val="28"/>
              </w:rPr>
            </w:pPr>
            <w:r w:rsidRPr="00372C20">
              <w:rPr>
                <w:rStyle w:val="a3"/>
                <w:color w:val="000000"/>
                <w:sz w:val="28"/>
                <w:szCs w:val="28"/>
              </w:rPr>
              <w:t xml:space="preserve">Иванов Евгений Сергеевич, </w:t>
            </w:r>
            <w:r w:rsidRPr="00372C20">
              <w:rPr>
                <w:rStyle w:val="a3"/>
                <w:b w:val="0"/>
                <w:color w:val="000000"/>
                <w:sz w:val="28"/>
                <w:szCs w:val="28"/>
              </w:rPr>
              <w:t>статс-секретарь – заместитель Министра иностранных дел Российской Федерации, чрезвычайный и полномочный посол</w:t>
            </w:r>
            <w:r w:rsidR="00F717F2" w:rsidRPr="00372C20">
              <w:rPr>
                <w:rStyle w:val="a3"/>
                <w:b w:val="0"/>
                <w:color w:val="000000"/>
                <w:sz w:val="28"/>
                <w:szCs w:val="28"/>
              </w:rPr>
              <w:t>;</w:t>
            </w:r>
          </w:p>
          <w:p w:rsidR="00F717F2" w:rsidRPr="00A95312" w:rsidRDefault="00A95312" w:rsidP="000A1023">
            <w:pPr>
              <w:numPr>
                <w:ilvl w:val="0"/>
                <w:numId w:val="9"/>
              </w:numPr>
              <w:tabs>
                <w:tab w:val="left" w:pos="742"/>
              </w:tabs>
              <w:ind w:left="1462" w:hanging="360"/>
              <w:contextualSpacing/>
              <w:jc w:val="both"/>
              <w:rPr>
                <w:sz w:val="28"/>
                <w:szCs w:val="28"/>
              </w:rPr>
            </w:pPr>
            <w:r w:rsidRPr="00372C20">
              <w:rPr>
                <w:b/>
                <w:sz w:val="28"/>
                <w:szCs w:val="28"/>
              </w:rPr>
              <w:lastRenderedPageBreak/>
              <w:t>Гальперин Михаил Львович</w:t>
            </w:r>
            <w:r w:rsidRPr="00A95312">
              <w:rPr>
                <w:b/>
                <w:sz w:val="28"/>
                <w:szCs w:val="28"/>
              </w:rPr>
              <w:t xml:space="preserve">, </w:t>
            </w:r>
            <w:r w:rsidRPr="00A95312">
              <w:rPr>
                <w:sz w:val="28"/>
                <w:szCs w:val="28"/>
              </w:rPr>
              <w:t>у</w:t>
            </w:r>
            <w:r w:rsidRPr="00A95312">
              <w:rPr>
                <w:color w:val="000000"/>
                <w:sz w:val="28"/>
                <w:szCs w:val="28"/>
                <w:shd w:val="clear" w:color="auto" w:fill="FFFFFF"/>
              </w:rPr>
              <w:t>полномоченный Российской Федерации при Европейском Суде по правам человека – заместитель Министра юстиции Российской Федерации, доктор юридических наук</w:t>
            </w:r>
            <w:r w:rsidR="00F717F2" w:rsidRPr="00A95312">
              <w:rPr>
                <w:sz w:val="28"/>
                <w:szCs w:val="28"/>
              </w:rPr>
              <w:t>;</w:t>
            </w:r>
          </w:p>
          <w:p w:rsidR="00CB0A21" w:rsidRDefault="00CB0A21" w:rsidP="00F717F2">
            <w:pPr>
              <w:tabs>
                <w:tab w:val="left" w:pos="742"/>
              </w:tabs>
              <w:spacing w:after="120"/>
              <w:ind w:left="1102" w:hanging="360"/>
              <w:contextualSpacing/>
              <w:jc w:val="both"/>
              <w:rPr>
                <w:rStyle w:val="a3"/>
                <w:color w:val="000000"/>
                <w:sz w:val="28"/>
                <w:szCs w:val="28"/>
              </w:rPr>
            </w:pPr>
          </w:p>
          <w:p w:rsidR="00F717F2" w:rsidRPr="00A95312" w:rsidRDefault="00F717F2" w:rsidP="00F717F2">
            <w:pPr>
              <w:tabs>
                <w:tab w:val="left" w:pos="742"/>
              </w:tabs>
              <w:spacing w:after="120"/>
              <w:ind w:left="1102" w:hanging="360"/>
              <w:contextualSpacing/>
              <w:jc w:val="both"/>
              <w:rPr>
                <w:rStyle w:val="a3"/>
                <w:color w:val="000000"/>
                <w:sz w:val="28"/>
                <w:szCs w:val="28"/>
              </w:rPr>
            </w:pPr>
            <w:r w:rsidRPr="00A95312">
              <w:rPr>
                <w:rStyle w:val="a3"/>
                <w:color w:val="000000"/>
                <w:sz w:val="28"/>
                <w:szCs w:val="28"/>
              </w:rPr>
              <w:t>Доклады:</w:t>
            </w:r>
          </w:p>
          <w:p w:rsidR="00A95312" w:rsidRPr="00A95312" w:rsidRDefault="00F717F2" w:rsidP="000A1023">
            <w:pPr>
              <w:numPr>
                <w:ilvl w:val="0"/>
                <w:numId w:val="9"/>
              </w:numPr>
              <w:spacing w:after="120"/>
              <w:ind w:left="1451" w:right="20" w:hanging="284"/>
              <w:jc w:val="both"/>
              <w:rPr>
                <w:rFonts w:eastAsia="Times New Roman"/>
                <w:sz w:val="28"/>
                <w:szCs w:val="28"/>
              </w:rPr>
            </w:pPr>
            <w:proofErr w:type="spellStart"/>
            <w:r w:rsidRPr="00306E4B">
              <w:rPr>
                <w:rFonts w:eastAsia="Times New Roman"/>
                <w:b/>
                <w:sz w:val="28"/>
                <w:szCs w:val="28"/>
              </w:rPr>
              <w:t>Хельгесен</w:t>
            </w:r>
            <w:proofErr w:type="spellEnd"/>
            <w:r w:rsidRPr="00306E4B">
              <w:rPr>
                <w:rFonts w:eastAsia="Times New Roman"/>
                <w:b/>
                <w:sz w:val="28"/>
                <w:szCs w:val="28"/>
              </w:rPr>
              <w:t xml:space="preserve"> Я</w:t>
            </w:r>
            <w:r w:rsidR="00A95312">
              <w:rPr>
                <w:rFonts w:eastAsia="Times New Roman"/>
                <w:b/>
                <w:sz w:val="28"/>
                <w:szCs w:val="28"/>
              </w:rPr>
              <w:t>н Эрик</w:t>
            </w:r>
            <w:r w:rsidRPr="00306E4B">
              <w:rPr>
                <w:rFonts w:eastAsia="Times New Roman"/>
                <w:sz w:val="28"/>
                <w:szCs w:val="28"/>
              </w:rPr>
              <w:t xml:space="preserve"> (Норвегия), председатель Научного совета Европейской комиссии за демократию через право (Венецианской комиссии)</w:t>
            </w:r>
            <w:r w:rsidR="00A95312">
              <w:rPr>
                <w:rFonts w:eastAsia="Times New Roman"/>
                <w:sz w:val="28"/>
                <w:szCs w:val="28"/>
              </w:rPr>
              <w:t>, профессор Университета Осло</w:t>
            </w:r>
          </w:p>
          <w:p w:rsidR="00F717F2" w:rsidRDefault="00F717F2" w:rsidP="00F717F2">
            <w:pPr>
              <w:spacing w:after="120"/>
              <w:ind w:left="1451" w:right="20" w:hanging="284"/>
              <w:jc w:val="both"/>
              <w:rPr>
                <w:rFonts w:eastAsia="Times New Roman"/>
                <w:i/>
                <w:sz w:val="28"/>
                <w:szCs w:val="28"/>
              </w:rPr>
            </w:pPr>
            <w:r w:rsidRPr="00CB1698">
              <w:rPr>
                <w:rFonts w:eastAsia="Times New Roman"/>
                <w:sz w:val="28"/>
                <w:szCs w:val="28"/>
              </w:rPr>
              <w:tab/>
            </w:r>
            <w:r w:rsidRPr="00CB1698">
              <w:rPr>
                <w:rFonts w:eastAsia="Times New Roman"/>
                <w:sz w:val="28"/>
                <w:szCs w:val="28"/>
              </w:rPr>
              <w:tab/>
            </w:r>
            <w:r w:rsidRPr="00306E4B">
              <w:rPr>
                <w:rFonts w:eastAsia="Times New Roman"/>
                <w:i/>
                <w:sz w:val="28"/>
                <w:szCs w:val="28"/>
              </w:rPr>
              <w:t>тема уточняется</w:t>
            </w:r>
          </w:p>
          <w:p w:rsidR="00CB0A21" w:rsidRPr="00CB1698" w:rsidRDefault="00CB0A21" w:rsidP="000A1023">
            <w:pPr>
              <w:numPr>
                <w:ilvl w:val="0"/>
                <w:numId w:val="9"/>
              </w:numPr>
              <w:spacing w:after="120"/>
              <w:ind w:left="1451" w:right="20" w:hanging="284"/>
              <w:jc w:val="both"/>
              <w:rPr>
                <w:rFonts w:eastAsia="Times New Roman"/>
                <w:sz w:val="28"/>
                <w:szCs w:val="28"/>
              </w:rPr>
            </w:pPr>
            <w:r>
              <w:rPr>
                <w:rFonts w:eastAsia="Times New Roman"/>
                <w:b/>
                <w:sz w:val="28"/>
                <w:szCs w:val="28"/>
              </w:rPr>
              <w:t>Тихомиров Юрий Александрович</w:t>
            </w:r>
            <w:r w:rsidRPr="00306E4B">
              <w:rPr>
                <w:rFonts w:eastAsia="Times New Roman"/>
                <w:sz w:val="28"/>
                <w:szCs w:val="28"/>
              </w:rPr>
              <w:t>, заместител</w:t>
            </w:r>
            <w:r>
              <w:rPr>
                <w:rFonts w:eastAsia="Times New Roman"/>
                <w:sz w:val="28"/>
                <w:szCs w:val="28"/>
              </w:rPr>
              <w:t>ь заведующего Центром публично-</w:t>
            </w:r>
            <w:r w:rsidRPr="00306E4B">
              <w:rPr>
                <w:rFonts w:eastAsia="Times New Roman"/>
                <w:sz w:val="28"/>
                <w:szCs w:val="28"/>
              </w:rPr>
              <w:t>правовых исследований Института законодательства и сравнительного правоведения при Пра</w:t>
            </w:r>
            <w:r>
              <w:rPr>
                <w:rFonts w:eastAsia="Times New Roman"/>
                <w:sz w:val="28"/>
                <w:szCs w:val="28"/>
              </w:rPr>
              <w:t>вительстве Российской Федерации, доктор юридических наук, профессор, заслуженный деятель науки Российской Федерации</w:t>
            </w:r>
          </w:p>
          <w:p w:rsidR="00CB0A21" w:rsidRPr="00306E4B" w:rsidRDefault="00CB0A21" w:rsidP="00CB0A21">
            <w:pPr>
              <w:spacing w:after="120"/>
              <w:ind w:left="1451" w:right="20" w:hanging="284"/>
              <w:jc w:val="both"/>
              <w:rPr>
                <w:rFonts w:eastAsia="Times New Roman"/>
                <w:i/>
                <w:sz w:val="28"/>
                <w:szCs w:val="28"/>
              </w:rPr>
            </w:pPr>
            <w:r w:rsidRPr="00CB1698">
              <w:rPr>
                <w:rFonts w:eastAsia="Times New Roman"/>
                <w:sz w:val="28"/>
                <w:szCs w:val="28"/>
              </w:rPr>
              <w:tab/>
            </w:r>
            <w:r w:rsidRPr="00CB1698">
              <w:rPr>
                <w:rFonts w:eastAsia="Times New Roman"/>
                <w:sz w:val="28"/>
                <w:szCs w:val="28"/>
              </w:rPr>
              <w:tab/>
            </w:r>
            <w:r>
              <w:rPr>
                <w:rFonts w:eastAsia="Times New Roman"/>
                <w:i/>
                <w:sz w:val="28"/>
                <w:szCs w:val="28"/>
              </w:rPr>
              <w:t>Сравнительное правоведение в условиях динамики государственно-правового развития</w:t>
            </w:r>
          </w:p>
          <w:p w:rsidR="00F717F2" w:rsidRPr="00CB1698" w:rsidRDefault="00F717F2" w:rsidP="000A1023">
            <w:pPr>
              <w:numPr>
                <w:ilvl w:val="0"/>
                <w:numId w:val="9"/>
              </w:numPr>
              <w:spacing w:after="120"/>
              <w:ind w:left="1451" w:right="20" w:hanging="284"/>
              <w:jc w:val="both"/>
              <w:rPr>
                <w:rFonts w:eastAsia="Times New Roman"/>
                <w:sz w:val="28"/>
                <w:szCs w:val="28"/>
              </w:rPr>
            </w:pPr>
            <w:proofErr w:type="spellStart"/>
            <w:r w:rsidRPr="00306E4B">
              <w:rPr>
                <w:rFonts w:eastAsia="Times New Roman"/>
                <w:b/>
                <w:sz w:val="28"/>
                <w:szCs w:val="28"/>
              </w:rPr>
              <w:t>Клишас</w:t>
            </w:r>
            <w:proofErr w:type="spellEnd"/>
            <w:r w:rsidRPr="00306E4B">
              <w:rPr>
                <w:rFonts w:eastAsia="Times New Roman"/>
                <w:b/>
                <w:sz w:val="28"/>
                <w:szCs w:val="28"/>
              </w:rPr>
              <w:t xml:space="preserve"> А</w:t>
            </w:r>
            <w:r w:rsidR="006B16FF">
              <w:rPr>
                <w:rFonts w:eastAsia="Times New Roman"/>
                <w:b/>
                <w:sz w:val="28"/>
                <w:szCs w:val="28"/>
              </w:rPr>
              <w:t>ндрей Александрович</w:t>
            </w:r>
            <w:r w:rsidRPr="00306E4B">
              <w:rPr>
                <w:rFonts w:eastAsia="Times New Roman"/>
                <w:b/>
                <w:sz w:val="28"/>
                <w:szCs w:val="28"/>
              </w:rPr>
              <w:t>.</w:t>
            </w:r>
            <w:r w:rsidRPr="00306E4B">
              <w:rPr>
                <w:rFonts w:eastAsia="Times New Roman"/>
                <w:sz w:val="28"/>
                <w:szCs w:val="28"/>
              </w:rPr>
              <w:t xml:space="preserve">, председатель </w:t>
            </w:r>
            <w:proofErr w:type="gramStart"/>
            <w:r w:rsidRPr="00306E4B">
              <w:rPr>
                <w:rFonts w:eastAsia="Times New Roman"/>
                <w:sz w:val="28"/>
                <w:szCs w:val="28"/>
              </w:rPr>
              <w:t>Комитета Совета Федерации Федерального Собрания Российской Федерации</w:t>
            </w:r>
            <w:proofErr w:type="gramEnd"/>
            <w:r w:rsidRPr="00306E4B">
              <w:rPr>
                <w:rFonts w:eastAsia="Times New Roman"/>
                <w:sz w:val="28"/>
                <w:szCs w:val="28"/>
              </w:rPr>
              <w:t xml:space="preserve"> по конституционному законодательству и государственному строительству</w:t>
            </w:r>
            <w:r w:rsidR="006B16FF">
              <w:rPr>
                <w:rFonts w:eastAsia="Times New Roman"/>
                <w:sz w:val="28"/>
                <w:szCs w:val="28"/>
              </w:rPr>
              <w:t>, доктор юридических наук, профессор</w:t>
            </w:r>
          </w:p>
          <w:p w:rsidR="00F717F2" w:rsidRPr="00306E4B" w:rsidRDefault="00F717F2" w:rsidP="00F717F2">
            <w:pPr>
              <w:spacing w:after="120"/>
              <w:ind w:left="1451" w:right="20" w:hanging="284"/>
              <w:jc w:val="both"/>
              <w:rPr>
                <w:rFonts w:eastAsia="Times New Roman"/>
                <w:sz w:val="28"/>
                <w:szCs w:val="28"/>
              </w:rPr>
            </w:pPr>
            <w:r w:rsidRPr="00CB1698">
              <w:rPr>
                <w:rFonts w:eastAsia="Times New Roman"/>
                <w:sz w:val="28"/>
                <w:szCs w:val="28"/>
              </w:rPr>
              <w:tab/>
            </w:r>
            <w:r w:rsidRPr="00CB1698">
              <w:rPr>
                <w:rFonts w:eastAsia="Times New Roman"/>
                <w:sz w:val="28"/>
                <w:szCs w:val="28"/>
              </w:rPr>
              <w:tab/>
            </w:r>
            <w:r w:rsidRPr="00306E4B">
              <w:rPr>
                <w:rFonts w:eastAsia="Times New Roman"/>
                <w:i/>
                <w:sz w:val="28"/>
                <w:szCs w:val="28"/>
              </w:rPr>
              <w:t>тема уточняется</w:t>
            </w:r>
          </w:p>
          <w:p w:rsidR="00F717F2" w:rsidRPr="00CB1698" w:rsidRDefault="00F717F2" w:rsidP="000A1023">
            <w:pPr>
              <w:numPr>
                <w:ilvl w:val="0"/>
                <w:numId w:val="9"/>
              </w:numPr>
              <w:spacing w:after="120"/>
              <w:ind w:left="1451" w:right="20" w:hanging="284"/>
              <w:jc w:val="both"/>
              <w:rPr>
                <w:rFonts w:eastAsia="Times New Roman"/>
                <w:sz w:val="28"/>
                <w:szCs w:val="28"/>
              </w:rPr>
            </w:pPr>
            <w:r w:rsidRPr="00306E4B">
              <w:rPr>
                <w:rFonts w:eastAsia="Times New Roman"/>
                <w:b/>
                <w:sz w:val="28"/>
                <w:szCs w:val="28"/>
              </w:rPr>
              <w:t xml:space="preserve">Бертран </w:t>
            </w:r>
            <w:proofErr w:type="spellStart"/>
            <w:r w:rsidRPr="00306E4B">
              <w:rPr>
                <w:rFonts w:eastAsia="Times New Roman"/>
                <w:b/>
                <w:sz w:val="28"/>
                <w:szCs w:val="28"/>
              </w:rPr>
              <w:t>Матье</w:t>
            </w:r>
            <w:proofErr w:type="spellEnd"/>
            <w:r w:rsidRPr="00306E4B">
              <w:rPr>
                <w:rFonts w:eastAsia="Times New Roman"/>
                <w:sz w:val="28"/>
                <w:szCs w:val="28"/>
              </w:rPr>
              <w:t xml:space="preserve"> (Франция), член Европейской комиссии за демократию через право (Венецианской комиссии)</w:t>
            </w:r>
            <w:r w:rsidRPr="00CB1698">
              <w:rPr>
                <w:rFonts w:eastAsia="Times New Roman"/>
                <w:sz w:val="28"/>
                <w:szCs w:val="28"/>
              </w:rPr>
              <w:t>, вице-</w:t>
            </w:r>
            <w:r w:rsidRPr="00306E4B">
              <w:rPr>
                <w:rFonts w:eastAsia="Times New Roman"/>
                <w:sz w:val="28"/>
                <w:szCs w:val="28"/>
              </w:rPr>
              <w:t xml:space="preserve">президент Международной </w:t>
            </w:r>
            <w:r w:rsidR="0045508B">
              <w:rPr>
                <w:rFonts w:eastAsia="Times New Roman"/>
                <w:sz w:val="28"/>
                <w:szCs w:val="28"/>
              </w:rPr>
              <w:t xml:space="preserve">ассоциации конституционного </w:t>
            </w:r>
            <w:r w:rsidRPr="00306E4B">
              <w:rPr>
                <w:rFonts w:eastAsia="Times New Roman"/>
                <w:sz w:val="28"/>
                <w:szCs w:val="28"/>
              </w:rPr>
              <w:t xml:space="preserve"> права</w:t>
            </w:r>
            <w:r w:rsidR="0045508B">
              <w:rPr>
                <w:rFonts w:eastAsia="Times New Roman"/>
                <w:sz w:val="28"/>
                <w:szCs w:val="28"/>
              </w:rPr>
              <w:t xml:space="preserve">, </w:t>
            </w:r>
            <w:r w:rsidR="005C27CC">
              <w:rPr>
                <w:rFonts w:eastAsia="Times New Roman"/>
                <w:sz w:val="28"/>
                <w:szCs w:val="28"/>
              </w:rPr>
              <w:t xml:space="preserve">иностранный член Российской академии наук, </w:t>
            </w:r>
            <w:bookmarkStart w:id="0" w:name="_GoBack"/>
            <w:bookmarkEnd w:id="0"/>
            <w:r w:rsidR="0045508B">
              <w:rPr>
                <w:rFonts w:eastAsia="Times New Roman"/>
                <w:sz w:val="28"/>
                <w:szCs w:val="28"/>
              </w:rPr>
              <w:t>профессор</w:t>
            </w:r>
            <w:r w:rsidR="0077538F">
              <w:rPr>
                <w:rFonts w:eastAsia="Times New Roman"/>
                <w:sz w:val="28"/>
                <w:szCs w:val="28"/>
              </w:rPr>
              <w:t xml:space="preserve"> </w:t>
            </w:r>
            <w:r w:rsidR="0077538F">
              <w:rPr>
                <w:color w:val="000000"/>
                <w:sz w:val="28"/>
                <w:szCs w:val="28"/>
              </w:rPr>
              <w:t>Университета</w:t>
            </w:r>
            <w:r w:rsidR="0077538F">
              <w:rPr>
                <w:color w:val="000000"/>
                <w:sz w:val="28"/>
                <w:szCs w:val="28"/>
              </w:rPr>
              <w:t xml:space="preserve"> Париж 1 Пантеон-Сорбонна</w:t>
            </w:r>
          </w:p>
          <w:p w:rsidR="00F717F2" w:rsidRPr="00CB1698" w:rsidRDefault="00F717F2" w:rsidP="00F717F2">
            <w:pPr>
              <w:spacing w:after="120"/>
              <w:ind w:left="1451" w:right="20" w:hanging="284"/>
              <w:jc w:val="both"/>
              <w:rPr>
                <w:rFonts w:eastAsia="Times New Roman"/>
                <w:sz w:val="28"/>
                <w:szCs w:val="28"/>
              </w:rPr>
            </w:pPr>
            <w:r w:rsidRPr="00CB1698">
              <w:rPr>
                <w:rFonts w:eastAsia="Times New Roman"/>
                <w:sz w:val="28"/>
                <w:szCs w:val="28"/>
              </w:rPr>
              <w:tab/>
            </w:r>
            <w:r w:rsidRPr="00CB1698">
              <w:rPr>
                <w:rFonts w:eastAsia="Times New Roman"/>
                <w:sz w:val="28"/>
                <w:szCs w:val="28"/>
              </w:rPr>
              <w:tab/>
            </w:r>
            <w:r w:rsidRPr="00306E4B">
              <w:rPr>
                <w:rFonts w:eastAsia="Times New Roman"/>
                <w:i/>
                <w:sz w:val="28"/>
                <w:szCs w:val="28"/>
              </w:rPr>
              <w:t>тема уточняется</w:t>
            </w:r>
            <w:r w:rsidRPr="00CB1698">
              <w:rPr>
                <w:rFonts w:eastAsia="Times New Roman"/>
                <w:sz w:val="28"/>
                <w:szCs w:val="28"/>
              </w:rPr>
              <w:t xml:space="preserve"> </w:t>
            </w:r>
          </w:p>
          <w:p w:rsidR="00CB0A21" w:rsidRPr="00A833D5" w:rsidRDefault="00CB0A21" w:rsidP="000A1023">
            <w:pPr>
              <w:pStyle w:val="ac"/>
              <w:numPr>
                <w:ilvl w:val="0"/>
                <w:numId w:val="9"/>
              </w:numPr>
              <w:spacing w:after="120"/>
              <w:ind w:left="1451" w:right="20" w:hanging="284"/>
              <w:jc w:val="both"/>
              <w:rPr>
                <w:rFonts w:ascii="Times New Roman" w:eastAsia="Times New Roman" w:hAnsi="Times New Roman"/>
                <w:i/>
                <w:sz w:val="28"/>
                <w:szCs w:val="28"/>
              </w:rPr>
            </w:pPr>
            <w:r w:rsidRPr="00A833D5">
              <w:rPr>
                <w:rFonts w:ascii="Times New Roman" w:eastAsia="Times New Roman" w:hAnsi="Times New Roman"/>
                <w:b/>
                <w:sz w:val="28"/>
                <w:szCs w:val="28"/>
              </w:rPr>
              <w:t xml:space="preserve">Арутюнян </w:t>
            </w:r>
            <w:proofErr w:type="spellStart"/>
            <w:r w:rsidRPr="00A833D5">
              <w:rPr>
                <w:rFonts w:ascii="Times New Roman" w:eastAsia="Times New Roman" w:hAnsi="Times New Roman"/>
                <w:b/>
                <w:sz w:val="28"/>
                <w:szCs w:val="28"/>
              </w:rPr>
              <w:t>Г</w:t>
            </w:r>
            <w:r>
              <w:rPr>
                <w:rFonts w:ascii="Times New Roman" w:eastAsia="Times New Roman" w:hAnsi="Times New Roman"/>
                <w:b/>
                <w:sz w:val="28"/>
                <w:szCs w:val="28"/>
              </w:rPr>
              <w:t>агик</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Гарушевич</w:t>
            </w:r>
            <w:proofErr w:type="spellEnd"/>
            <w:r w:rsidRPr="00A833D5">
              <w:rPr>
                <w:rFonts w:ascii="Times New Roman" w:eastAsia="Times New Roman" w:hAnsi="Times New Roman"/>
                <w:sz w:val="28"/>
                <w:szCs w:val="28"/>
              </w:rPr>
              <w:t xml:space="preserve"> (Армения)</w:t>
            </w:r>
            <w:r>
              <w:rPr>
                <w:rFonts w:ascii="Times New Roman" w:eastAsia="Times New Roman" w:hAnsi="Times New Roman"/>
                <w:sz w:val="28"/>
                <w:szCs w:val="28"/>
              </w:rPr>
              <w:t>,</w:t>
            </w:r>
            <w:r w:rsidRPr="00A833D5">
              <w:rPr>
                <w:rFonts w:ascii="Times New Roman" w:eastAsia="Times New Roman" w:hAnsi="Times New Roman"/>
                <w:i/>
                <w:sz w:val="28"/>
                <w:szCs w:val="28"/>
              </w:rPr>
              <w:t xml:space="preserve"> </w:t>
            </w:r>
            <w:r w:rsidRPr="00A833D5">
              <w:rPr>
                <w:rFonts w:ascii="Times New Roman" w:eastAsia="Times New Roman" w:hAnsi="Times New Roman"/>
                <w:sz w:val="28"/>
                <w:szCs w:val="28"/>
              </w:rPr>
              <w:t>член Европейской комиссии за демократию через право (Венецианской комиссии)</w:t>
            </w:r>
            <w:r>
              <w:rPr>
                <w:rFonts w:ascii="Times New Roman" w:eastAsia="Times New Roman" w:hAnsi="Times New Roman"/>
                <w:sz w:val="28"/>
                <w:szCs w:val="28"/>
              </w:rPr>
              <w:t>, доктор юридических наук, профессор</w:t>
            </w:r>
          </w:p>
          <w:p w:rsidR="00CB0A21" w:rsidRPr="00A833D5" w:rsidRDefault="00CB0A21" w:rsidP="00CB0A21">
            <w:pPr>
              <w:spacing w:after="120"/>
              <w:ind w:left="2160"/>
              <w:rPr>
                <w:rFonts w:eastAsia="Times New Roman"/>
                <w:i/>
                <w:sz w:val="28"/>
                <w:szCs w:val="28"/>
              </w:rPr>
            </w:pPr>
            <w:r w:rsidRPr="00A833D5">
              <w:rPr>
                <w:i/>
                <w:sz w:val="28"/>
                <w:szCs w:val="28"/>
              </w:rPr>
              <w:t xml:space="preserve">Универсальный характер проявления конституционных ценностей (концептуальные </w:t>
            </w:r>
            <w:r w:rsidRPr="00A833D5">
              <w:rPr>
                <w:i/>
                <w:sz w:val="28"/>
                <w:szCs w:val="28"/>
              </w:rPr>
              <w:lastRenderedPageBreak/>
              <w:t>подходы)</w:t>
            </w:r>
          </w:p>
          <w:p w:rsidR="00CB0A21" w:rsidRPr="00CB1698" w:rsidRDefault="00CB0A21" w:rsidP="000A1023">
            <w:pPr>
              <w:numPr>
                <w:ilvl w:val="0"/>
                <w:numId w:val="9"/>
              </w:numPr>
              <w:spacing w:after="120"/>
              <w:ind w:left="1451" w:hanging="284"/>
              <w:jc w:val="both"/>
              <w:rPr>
                <w:rFonts w:eastAsia="Times New Roman"/>
                <w:sz w:val="28"/>
                <w:szCs w:val="28"/>
              </w:rPr>
            </w:pPr>
            <w:proofErr w:type="spellStart"/>
            <w:r w:rsidRPr="00306E4B">
              <w:rPr>
                <w:rFonts w:eastAsia="Times New Roman"/>
                <w:b/>
                <w:sz w:val="28"/>
                <w:szCs w:val="28"/>
              </w:rPr>
              <w:t>Нешатаева</w:t>
            </w:r>
            <w:proofErr w:type="spellEnd"/>
            <w:r w:rsidRPr="00306E4B">
              <w:rPr>
                <w:rFonts w:eastAsia="Times New Roman"/>
                <w:b/>
                <w:sz w:val="28"/>
                <w:szCs w:val="28"/>
              </w:rPr>
              <w:t xml:space="preserve"> Т</w:t>
            </w:r>
            <w:r>
              <w:rPr>
                <w:rFonts w:eastAsia="Times New Roman"/>
                <w:b/>
                <w:sz w:val="28"/>
                <w:szCs w:val="28"/>
              </w:rPr>
              <w:t>атьяна Николаевна,</w:t>
            </w:r>
            <w:r w:rsidRPr="00306E4B">
              <w:rPr>
                <w:rFonts w:eastAsia="Times New Roman"/>
                <w:sz w:val="28"/>
                <w:szCs w:val="28"/>
              </w:rPr>
              <w:t xml:space="preserve"> судья Суда Е</w:t>
            </w:r>
            <w:r w:rsidRPr="00CB1698">
              <w:rPr>
                <w:rFonts w:eastAsia="Times New Roman"/>
                <w:sz w:val="28"/>
                <w:szCs w:val="28"/>
              </w:rPr>
              <w:t>вразийского экономического союза</w:t>
            </w:r>
            <w:r>
              <w:rPr>
                <w:rFonts w:eastAsia="Times New Roman"/>
                <w:sz w:val="28"/>
                <w:szCs w:val="28"/>
              </w:rPr>
              <w:t>, доктор юридических наук, профессор, заслуженный юрист Российской Федерации</w:t>
            </w:r>
          </w:p>
          <w:p w:rsidR="00CB0A21" w:rsidRPr="00306E4B" w:rsidRDefault="00CB0A21" w:rsidP="00CB0A21">
            <w:pPr>
              <w:spacing w:after="120"/>
              <w:ind w:left="1451" w:firstLine="709"/>
              <w:jc w:val="both"/>
              <w:rPr>
                <w:rFonts w:eastAsia="Times New Roman"/>
                <w:i/>
                <w:sz w:val="28"/>
                <w:szCs w:val="28"/>
              </w:rPr>
            </w:pPr>
            <w:r w:rsidRPr="00306E4B">
              <w:rPr>
                <w:rFonts w:eastAsia="Times New Roman"/>
                <w:i/>
                <w:sz w:val="28"/>
                <w:szCs w:val="28"/>
              </w:rPr>
              <w:t>Евразийская интеграция: общие ценности и</w:t>
            </w:r>
            <w:r w:rsidRPr="00CB1698">
              <w:rPr>
                <w:rFonts w:eastAsia="Times New Roman"/>
                <w:i/>
                <w:sz w:val="28"/>
                <w:szCs w:val="28"/>
              </w:rPr>
              <w:t xml:space="preserve"> </w:t>
            </w:r>
            <w:r w:rsidRPr="00306E4B">
              <w:rPr>
                <w:rFonts w:eastAsia="Times New Roman"/>
                <w:i/>
                <w:sz w:val="28"/>
                <w:szCs w:val="28"/>
              </w:rPr>
              <w:t>правовые</w:t>
            </w:r>
            <w:r w:rsidRPr="00CB1698">
              <w:rPr>
                <w:rFonts w:eastAsia="Times New Roman"/>
                <w:i/>
                <w:sz w:val="28"/>
                <w:szCs w:val="28"/>
              </w:rPr>
              <w:t xml:space="preserve"> институты</w:t>
            </w:r>
            <w:r w:rsidRPr="00306E4B">
              <w:rPr>
                <w:rFonts w:eastAsia="Times New Roman"/>
                <w:i/>
                <w:sz w:val="28"/>
                <w:szCs w:val="28"/>
              </w:rPr>
              <w:t xml:space="preserve"> </w:t>
            </w:r>
          </w:p>
          <w:p w:rsidR="00CB0A21" w:rsidRDefault="00CB0A21" w:rsidP="000A1023">
            <w:pPr>
              <w:numPr>
                <w:ilvl w:val="0"/>
                <w:numId w:val="9"/>
              </w:numPr>
              <w:spacing w:after="120"/>
              <w:ind w:left="1451" w:hanging="284"/>
              <w:jc w:val="both"/>
              <w:rPr>
                <w:rFonts w:eastAsia="Times New Roman"/>
                <w:sz w:val="28"/>
                <w:szCs w:val="28"/>
              </w:rPr>
            </w:pPr>
            <w:r w:rsidRPr="00CB0A21">
              <w:rPr>
                <w:rFonts w:eastAsia="Times New Roman"/>
                <w:b/>
                <w:sz w:val="28"/>
                <w:szCs w:val="28"/>
              </w:rPr>
              <w:t>Бондарь Николай Семенович</w:t>
            </w:r>
            <w:r>
              <w:rPr>
                <w:rFonts w:eastAsia="Times New Roman"/>
                <w:sz w:val="28"/>
                <w:szCs w:val="28"/>
              </w:rPr>
              <w:t>, судья Конституционного Суда Российской Федерации, доктор юридических наук, профессор, заслуженный юрист Российско Федерации, заслуженный деятель науки Российской Федерации</w:t>
            </w:r>
          </w:p>
          <w:p w:rsidR="00CB0A21" w:rsidRPr="00CB0A21" w:rsidRDefault="00CB0A21" w:rsidP="00CB0A21">
            <w:pPr>
              <w:spacing w:after="120"/>
              <w:ind w:left="2160"/>
              <w:jc w:val="both"/>
              <w:rPr>
                <w:rFonts w:eastAsia="Times New Roman"/>
                <w:i/>
                <w:sz w:val="28"/>
                <w:szCs w:val="28"/>
              </w:rPr>
            </w:pPr>
            <w:r w:rsidRPr="00CB0A21">
              <w:rPr>
                <w:rFonts w:eastAsia="Times New Roman"/>
                <w:i/>
                <w:sz w:val="28"/>
                <w:szCs w:val="28"/>
              </w:rPr>
              <w:t>Общие блага как критерий ценностного подхода в конституционном правосудии: доктрина и практика</w:t>
            </w:r>
          </w:p>
          <w:p w:rsidR="000A1023" w:rsidRPr="00DA3600" w:rsidRDefault="000A1023" w:rsidP="000A1023">
            <w:pPr>
              <w:numPr>
                <w:ilvl w:val="0"/>
                <w:numId w:val="9"/>
              </w:numPr>
              <w:tabs>
                <w:tab w:val="left" w:pos="742"/>
              </w:tabs>
              <w:spacing w:after="120"/>
              <w:ind w:left="1457" w:hanging="357"/>
              <w:jc w:val="both"/>
              <w:rPr>
                <w:sz w:val="28"/>
                <w:szCs w:val="28"/>
              </w:rPr>
            </w:pPr>
            <w:r w:rsidRPr="00372C20">
              <w:rPr>
                <w:b/>
                <w:sz w:val="28"/>
                <w:szCs w:val="28"/>
              </w:rPr>
              <w:t>Рогов Игорь Иванович,</w:t>
            </w:r>
            <w:r w:rsidRPr="00372C20">
              <w:rPr>
                <w:sz w:val="28"/>
                <w:szCs w:val="28"/>
              </w:rPr>
              <w:t xml:space="preserve"> </w:t>
            </w:r>
            <w:r>
              <w:rPr>
                <w:color w:val="333333"/>
                <w:sz w:val="28"/>
                <w:szCs w:val="28"/>
                <w:shd w:val="clear" w:color="auto" w:fill="FFFFFF"/>
              </w:rPr>
              <w:t>з</w:t>
            </w:r>
            <w:r w:rsidRPr="00372C20">
              <w:rPr>
                <w:color w:val="333333"/>
                <w:sz w:val="28"/>
                <w:szCs w:val="28"/>
                <w:shd w:val="clear" w:color="auto" w:fill="FFFFFF"/>
              </w:rPr>
              <w:t>аместитель Исполнительного директора</w:t>
            </w:r>
            <w:r>
              <w:rPr>
                <w:color w:val="333333"/>
                <w:sz w:val="28"/>
                <w:szCs w:val="28"/>
                <w:shd w:val="clear" w:color="auto" w:fill="FFFFFF"/>
              </w:rPr>
              <w:t xml:space="preserve"> </w:t>
            </w:r>
            <w:r w:rsidRPr="00372C20">
              <w:rPr>
                <w:bCs/>
                <w:color w:val="333333"/>
                <w:sz w:val="28"/>
                <w:szCs w:val="28"/>
                <w:shd w:val="clear" w:color="auto" w:fill="FFFFFF"/>
              </w:rPr>
              <w:t>Фонда</w:t>
            </w:r>
            <w:r w:rsidRPr="00372C20">
              <w:rPr>
                <w:color w:val="333333"/>
                <w:sz w:val="28"/>
                <w:szCs w:val="28"/>
                <w:shd w:val="clear" w:color="auto" w:fill="FFFFFF"/>
              </w:rPr>
              <w:t xml:space="preserve"> </w:t>
            </w:r>
            <w:r w:rsidRPr="00372C20">
              <w:rPr>
                <w:bCs/>
                <w:color w:val="333333"/>
                <w:sz w:val="28"/>
                <w:szCs w:val="28"/>
                <w:shd w:val="clear" w:color="auto" w:fill="FFFFFF"/>
              </w:rPr>
              <w:t>Первого</w:t>
            </w:r>
            <w:r w:rsidRPr="00372C20">
              <w:rPr>
                <w:color w:val="333333"/>
                <w:sz w:val="28"/>
                <w:szCs w:val="28"/>
                <w:shd w:val="clear" w:color="auto" w:fill="FFFFFF"/>
              </w:rPr>
              <w:t xml:space="preserve"> </w:t>
            </w:r>
            <w:r w:rsidRPr="00372C20">
              <w:rPr>
                <w:bCs/>
                <w:color w:val="333333"/>
                <w:sz w:val="28"/>
                <w:szCs w:val="28"/>
                <w:shd w:val="clear" w:color="auto" w:fill="FFFFFF"/>
              </w:rPr>
              <w:t>Президента</w:t>
            </w:r>
            <w:r w:rsidRPr="00372C20">
              <w:rPr>
                <w:color w:val="333333"/>
                <w:sz w:val="28"/>
                <w:szCs w:val="28"/>
                <w:shd w:val="clear" w:color="auto" w:fill="FFFFFF"/>
              </w:rPr>
              <w:t xml:space="preserve"> Республики Казахстан – </w:t>
            </w:r>
            <w:proofErr w:type="spellStart"/>
            <w:r w:rsidRPr="00372C20">
              <w:rPr>
                <w:color w:val="333333"/>
                <w:sz w:val="28"/>
                <w:szCs w:val="28"/>
                <w:shd w:val="clear" w:color="auto" w:fill="FFFFFF"/>
              </w:rPr>
              <w:t>Елбасы</w:t>
            </w:r>
            <w:proofErr w:type="spellEnd"/>
            <w:r w:rsidRPr="00372C20">
              <w:rPr>
                <w:color w:val="333333"/>
                <w:sz w:val="28"/>
                <w:szCs w:val="28"/>
                <w:shd w:val="clear" w:color="auto" w:fill="FFFFFF"/>
              </w:rPr>
              <w:t>, член Европейской комиссии за демократию через право (венецианской комиссии), доктор юридических наук, профессор</w:t>
            </w:r>
            <w:r>
              <w:rPr>
                <w:color w:val="333333"/>
                <w:sz w:val="28"/>
                <w:szCs w:val="28"/>
                <w:shd w:val="clear" w:color="auto" w:fill="FFFFFF"/>
              </w:rPr>
              <w:t>;</w:t>
            </w:r>
          </w:p>
          <w:p w:rsidR="00DA3600" w:rsidRPr="00306E4B" w:rsidRDefault="00DA3600" w:rsidP="00DA3600">
            <w:pPr>
              <w:spacing w:after="120"/>
              <w:ind w:left="1451" w:firstLine="709"/>
              <w:jc w:val="both"/>
              <w:rPr>
                <w:rFonts w:eastAsia="Times New Roman"/>
                <w:i/>
                <w:sz w:val="28"/>
                <w:szCs w:val="28"/>
              </w:rPr>
            </w:pPr>
            <w:r w:rsidRPr="00306E4B">
              <w:rPr>
                <w:rFonts w:eastAsia="Times New Roman"/>
                <w:i/>
                <w:sz w:val="28"/>
                <w:szCs w:val="28"/>
              </w:rPr>
              <w:t>тема уточняется</w:t>
            </w:r>
          </w:p>
          <w:p w:rsidR="00F717F2" w:rsidRPr="00CB1698" w:rsidRDefault="0077538F" w:rsidP="000A1023">
            <w:pPr>
              <w:numPr>
                <w:ilvl w:val="0"/>
                <w:numId w:val="9"/>
              </w:numPr>
              <w:spacing w:after="120"/>
              <w:ind w:left="1451" w:right="20" w:hanging="284"/>
              <w:jc w:val="both"/>
              <w:rPr>
                <w:rFonts w:eastAsia="Times New Roman"/>
                <w:sz w:val="28"/>
                <w:szCs w:val="28"/>
              </w:rPr>
            </w:pPr>
            <w:r>
              <w:rPr>
                <w:rFonts w:eastAsia="Times New Roman"/>
                <w:b/>
                <w:sz w:val="28"/>
                <w:szCs w:val="28"/>
              </w:rPr>
              <w:t>Лукашевич Марина Борисовна</w:t>
            </w:r>
            <w:r w:rsidR="00F717F2" w:rsidRPr="00CB1698">
              <w:rPr>
                <w:rFonts w:eastAsia="Times New Roman"/>
                <w:sz w:val="28"/>
                <w:szCs w:val="28"/>
              </w:rPr>
              <w:t>, статс-секретарь – заместитель министра науки и высшего образования Российской Федерации</w:t>
            </w:r>
            <w:r>
              <w:rPr>
                <w:rFonts w:eastAsia="Times New Roman"/>
                <w:sz w:val="28"/>
                <w:szCs w:val="28"/>
              </w:rPr>
              <w:t>, кандидат экономических наук, кандидат юридических наук</w:t>
            </w:r>
          </w:p>
          <w:p w:rsidR="00F717F2" w:rsidRDefault="00F717F2" w:rsidP="00F717F2">
            <w:pPr>
              <w:spacing w:after="120"/>
              <w:ind w:left="1451" w:right="20" w:firstLine="709"/>
              <w:jc w:val="both"/>
              <w:rPr>
                <w:rFonts w:eastAsia="Times New Roman"/>
                <w:i/>
                <w:sz w:val="28"/>
                <w:szCs w:val="28"/>
              </w:rPr>
            </w:pPr>
            <w:r w:rsidRPr="00306E4B">
              <w:rPr>
                <w:rFonts w:eastAsia="Times New Roman"/>
                <w:i/>
                <w:sz w:val="28"/>
                <w:szCs w:val="28"/>
              </w:rPr>
              <w:t>Образование и наука: ценностные приоритеты в цифровую эпоху</w:t>
            </w:r>
          </w:p>
          <w:p w:rsidR="00CB0A21" w:rsidRPr="00CB1698" w:rsidRDefault="00CB0A21" w:rsidP="000A1023">
            <w:pPr>
              <w:numPr>
                <w:ilvl w:val="0"/>
                <w:numId w:val="9"/>
              </w:numPr>
              <w:spacing w:after="120"/>
              <w:ind w:left="1451" w:hanging="284"/>
              <w:jc w:val="both"/>
              <w:rPr>
                <w:rFonts w:eastAsia="Times New Roman"/>
                <w:sz w:val="28"/>
                <w:szCs w:val="28"/>
              </w:rPr>
            </w:pPr>
            <w:r w:rsidRPr="00CB1698">
              <w:rPr>
                <w:rFonts w:eastAsia="Times New Roman"/>
                <w:b/>
                <w:sz w:val="28"/>
                <w:szCs w:val="28"/>
              </w:rPr>
              <w:t xml:space="preserve">Исмаилов </w:t>
            </w:r>
            <w:proofErr w:type="spellStart"/>
            <w:r w:rsidRPr="00CB1698">
              <w:rPr>
                <w:rFonts w:eastAsia="Times New Roman"/>
                <w:b/>
                <w:sz w:val="28"/>
                <w:szCs w:val="28"/>
              </w:rPr>
              <w:t>Р</w:t>
            </w:r>
            <w:r>
              <w:rPr>
                <w:rFonts w:eastAsia="Times New Roman"/>
                <w:b/>
                <w:sz w:val="28"/>
                <w:szCs w:val="28"/>
              </w:rPr>
              <w:t>овшан</w:t>
            </w:r>
            <w:proofErr w:type="spellEnd"/>
            <w:r>
              <w:rPr>
                <w:rFonts w:eastAsia="Times New Roman"/>
                <w:b/>
                <w:sz w:val="28"/>
                <w:szCs w:val="28"/>
              </w:rPr>
              <w:t xml:space="preserve"> </w:t>
            </w:r>
            <w:proofErr w:type="spellStart"/>
            <w:r>
              <w:rPr>
                <w:rFonts w:eastAsia="Times New Roman"/>
                <w:b/>
                <w:sz w:val="28"/>
                <w:szCs w:val="28"/>
              </w:rPr>
              <w:t>Рагим</w:t>
            </w:r>
            <w:proofErr w:type="spellEnd"/>
            <w:r>
              <w:rPr>
                <w:rFonts w:eastAsia="Times New Roman"/>
                <w:b/>
                <w:sz w:val="28"/>
                <w:szCs w:val="28"/>
              </w:rPr>
              <w:t xml:space="preserve"> </w:t>
            </w:r>
            <w:proofErr w:type="spellStart"/>
            <w:r>
              <w:rPr>
                <w:rFonts w:eastAsia="Times New Roman"/>
                <w:b/>
                <w:sz w:val="28"/>
                <w:szCs w:val="28"/>
              </w:rPr>
              <w:t>оглы</w:t>
            </w:r>
            <w:proofErr w:type="spellEnd"/>
            <w:r w:rsidRPr="00CB1698">
              <w:rPr>
                <w:rFonts w:eastAsia="Times New Roman"/>
                <w:b/>
                <w:sz w:val="28"/>
                <w:szCs w:val="28"/>
              </w:rPr>
              <w:t xml:space="preserve"> </w:t>
            </w:r>
            <w:r w:rsidRPr="00CB1698">
              <w:rPr>
                <w:rFonts w:eastAsia="Times New Roman"/>
                <w:sz w:val="28"/>
                <w:szCs w:val="28"/>
              </w:rPr>
              <w:t xml:space="preserve">(Азербайджан), судья Конституционного Суда Азербайджанской Республики, член </w:t>
            </w:r>
            <w:r w:rsidRPr="00306E4B">
              <w:rPr>
                <w:rFonts w:eastAsia="Times New Roman"/>
                <w:sz w:val="28"/>
                <w:szCs w:val="28"/>
              </w:rPr>
              <w:t>Европейской комиссии за демократию через право (Венецианской комиссии)</w:t>
            </w:r>
            <w:r>
              <w:rPr>
                <w:rFonts w:eastAsia="Times New Roman"/>
                <w:sz w:val="28"/>
                <w:szCs w:val="28"/>
              </w:rPr>
              <w:t>, кандидат юридических наук</w:t>
            </w:r>
          </w:p>
          <w:p w:rsidR="00CB0A21" w:rsidRDefault="00CB0A21" w:rsidP="00CB0A21">
            <w:pPr>
              <w:spacing w:after="120"/>
              <w:ind w:left="1451" w:hanging="284"/>
              <w:jc w:val="both"/>
              <w:rPr>
                <w:rFonts w:eastAsia="Times New Roman"/>
                <w:i/>
                <w:sz w:val="28"/>
                <w:szCs w:val="28"/>
              </w:rPr>
            </w:pPr>
            <w:r w:rsidRPr="00CB1698">
              <w:rPr>
                <w:rFonts w:eastAsia="Times New Roman"/>
                <w:i/>
                <w:sz w:val="28"/>
                <w:szCs w:val="28"/>
              </w:rPr>
              <w:tab/>
            </w:r>
            <w:r w:rsidRPr="00CB1698">
              <w:rPr>
                <w:rFonts w:eastAsia="Times New Roman"/>
                <w:i/>
                <w:sz w:val="28"/>
                <w:szCs w:val="28"/>
              </w:rPr>
              <w:tab/>
              <w:t>Роль конституционной истории в толковании конституции</w:t>
            </w:r>
          </w:p>
          <w:p w:rsidR="00F717F2" w:rsidRPr="00CB1698" w:rsidRDefault="0077538F" w:rsidP="000A1023">
            <w:pPr>
              <w:numPr>
                <w:ilvl w:val="0"/>
                <w:numId w:val="9"/>
              </w:numPr>
              <w:spacing w:after="120"/>
              <w:ind w:left="1451" w:hanging="284"/>
              <w:jc w:val="both"/>
              <w:rPr>
                <w:rFonts w:eastAsia="Times New Roman"/>
                <w:sz w:val="28"/>
                <w:szCs w:val="28"/>
              </w:rPr>
            </w:pPr>
            <w:r>
              <w:rPr>
                <w:rFonts w:eastAsia="Times New Roman"/>
                <w:b/>
                <w:sz w:val="28"/>
                <w:szCs w:val="28"/>
              </w:rPr>
              <w:t>Чиркин Сергей Вениаминович</w:t>
            </w:r>
            <w:r w:rsidR="00F717F2" w:rsidRPr="00CB1698">
              <w:rPr>
                <w:rFonts w:eastAsia="Times New Roman"/>
                <w:b/>
                <w:sz w:val="28"/>
                <w:szCs w:val="28"/>
              </w:rPr>
              <w:t>,</w:t>
            </w:r>
            <w:r w:rsidR="00F717F2" w:rsidRPr="00CB1698">
              <w:rPr>
                <w:rFonts w:eastAsia="Times New Roman"/>
                <w:sz w:val="28"/>
                <w:szCs w:val="28"/>
              </w:rPr>
              <w:t xml:space="preserve"> заведующий отделом научного </w:t>
            </w:r>
            <w:proofErr w:type="gramStart"/>
            <w:r w:rsidR="00F717F2" w:rsidRPr="00CB1698">
              <w:rPr>
                <w:rFonts w:eastAsia="Times New Roman"/>
                <w:sz w:val="28"/>
                <w:szCs w:val="28"/>
              </w:rPr>
              <w:t>обеспечения деятельности секретариата делегации Российской Федерации</w:t>
            </w:r>
            <w:proofErr w:type="gramEnd"/>
            <w:r w:rsidR="00F717F2" w:rsidRPr="00CB1698">
              <w:rPr>
                <w:rFonts w:eastAsia="Times New Roman"/>
                <w:sz w:val="28"/>
                <w:szCs w:val="28"/>
              </w:rPr>
              <w:t xml:space="preserve"> в Европейской комиссии за демократию через право (Венецианской комиссии) </w:t>
            </w:r>
            <w:r w:rsidR="00F717F2" w:rsidRPr="00306E4B">
              <w:rPr>
                <w:rFonts w:eastAsia="Times New Roman"/>
                <w:sz w:val="28"/>
                <w:szCs w:val="28"/>
              </w:rPr>
              <w:t>Института законодательства и сравнительного правоведения при Правительстве Российской Федерации</w:t>
            </w:r>
            <w:r>
              <w:rPr>
                <w:rFonts w:eastAsia="Times New Roman"/>
                <w:sz w:val="28"/>
                <w:szCs w:val="28"/>
              </w:rPr>
              <w:t>, кандидат юридических наук</w:t>
            </w:r>
          </w:p>
          <w:p w:rsidR="00F717F2" w:rsidRPr="00306E4B" w:rsidRDefault="00F717F2" w:rsidP="00F717F2">
            <w:pPr>
              <w:spacing w:after="120"/>
              <w:ind w:left="1451" w:hanging="284"/>
              <w:jc w:val="both"/>
              <w:rPr>
                <w:rFonts w:eastAsia="Times New Roman"/>
                <w:i/>
                <w:sz w:val="28"/>
                <w:szCs w:val="28"/>
              </w:rPr>
            </w:pPr>
            <w:r w:rsidRPr="00CB1698">
              <w:rPr>
                <w:rFonts w:eastAsia="Times New Roman"/>
                <w:sz w:val="28"/>
                <w:szCs w:val="28"/>
              </w:rPr>
              <w:tab/>
            </w:r>
            <w:r w:rsidRPr="00CB1698">
              <w:rPr>
                <w:rFonts w:eastAsia="Times New Roman"/>
                <w:sz w:val="28"/>
                <w:szCs w:val="28"/>
              </w:rPr>
              <w:tab/>
            </w:r>
            <w:r w:rsidRPr="00306E4B">
              <w:rPr>
                <w:rFonts w:eastAsia="Times New Roman"/>
                <w:i/>
                <w:sz w:val="28"/>
                <w:szCs w:val="28"/>
              </w:rPr>
              <w:t>тема уточняется</w:t>
            </w:r>
          </w:p>
          <w:p w:rsidR="00F717F2" w:rsidRPr="00CB1698" w:rsidRDefault="00F717F2" w:rsidP="000A1023">
            <w:pPr>
              <w:numPr>
                <w:ilvl w:val="0"/>
                <w:numId w:val="9"/>
              </w:numPr>
              <w:spacing w:after="120"/>
              <w:ind w:left="1451" w:right="340" w:hanging="284"/>
              <w:jc w:val="both"/>
              <w:rPr>
                <w:rFonts w:eastAsia="Times New Roman"/>
                <w:sz w:val="28"/>
                <w:szCs w:val="28"/>
              </w:rPr>
            </w:pPr>
            <w:r w:rsidRPr="00306E4B">
              <w:rPr>
                <w:rFonts w:eastAsia="Times New Roman"/>
                <w:b/>
                <w:sz w:val="28"/>
                <w:szCs w:val="28"/>
              </w:rPr>
              <w:lastRenderedPageBreak/>
              <w:t>Василевич Г</w:t>
            </w:r>
            <w:r w:rsidR="0077538F">
              <w:rPr>
                <w:rFonts w:eastAsia="Times New Roman"/>
                <w:b/>
                <w:sz w:val="28"/>
                <w:szCs w:val="28"/>
              </w:rPr>
              <w:t>ригорий Алексеевич</w:t>
            </w:r>
            <w:r w:rsidRPr="00306E4B">
              <w:rPr>
                <w:rFonts w:eastAsia="Times New Roman"/>
                <w:sz w:val="28"/>
                <w:szCs w:val="28"/>
              </w:rPr>
              <w:t xml:space="preserve"> (Беларусь), заведующий кафедрой конституционного права Белорусского государственного университета</w:t>
            </w:r>
            <w:r w:rsidR="0077538F">
              <w:rPr>
                <w:rFonts w:eastAsia="Times New Roman"/>
                <w:sz w:val="28"/>
                <w:szCs w:val="28"/>
              </w:rPr>
              <w:t>, член-корреспондент Национальной академии наук Беларуси, доктор юридических наук, профессор</w:t>
            </w:r>
          </w:p>
          <w:p w:rsidR="00CB0A21" w:rsidRPr="003053AC" w:rsidRDefault="00F717F2" w:rsidP="000A1023">
            <w:pPr>
              <w:spacing w:after="120"/>
              <w:ind w:left="1451" w:right="340" w:hanging="284"/>
              <w:rPr>
                <w:color w:val="000000"/>
                <w:sz w:val="28"/>
              </w:rPr>
            </w:pPr>
            <w:r w:rsidRPr="00CB1698">
              <w:rPr>
                <w:rFonts w:eastAsia="Times New Roman"/>
                <w:sz w:val="28"/>
                <w:szCs w:val="28"/>
              </w:rPr>
              <w:tab/>
            </w:r>
            <w:r w:rsidRPr="00CB1698">
              <w:rPr>
                <w:rFonts w:eastAsia="Times New Roman"/>
                <w:sz w:val="28"/>
                <w:szCs w:val="28"/>
              </w:rPr>
              <w:tab/>
            </w:r>
            <w:r w:rsidRPr="00CB1698">
              <w:rPr>
                <w:rFonts w:eastAsia="Times New Roman"/>
                <w:i/>
                <w:sz w:val="28"/>
                <w:szCs w:val="28"/>
              </w:rPr>
              <w:t>тема уточняется</w:t>
            </w:r>
          </w:p>
        </w:tc>
      </w:tr>
      <w:tr w:rsidR="004F6B89" w:rsidRPr="003F7855" w:rsidTr="00F717F2">
        <w:trPr>
          <w:trHeight w:val="278"/>
        </w:trPr>
        <w:tc>
          <w:tcPr>
            <w:tcW w:w="1560" w:type="dxa"/>
          </w:tcPr>
          <w:p w:rsidR="00886398" w:rsidRDefault="00886398" w:rsidP="00F717F2">
            <w:pPr>
              <w:jc w:val="center"/>
              <w:rPr>
                <w:b/>
                <w:szCs w:val="28"/>
              </w:rPr>
            </w:pPr>
          </w:p>
          <w:p w:rsidR="004F6B89" w:rsidRPr="003053AC" w:rsidRDefault="004F6B89" w:rsidP="00F717F2">
            <w:pPr>
              <w:jc w:val="center"/>
              <w:rPr>
                <w:b/>
                <w:sz w:val="28"/>
                <w:szCs w:val="28"/>
              </w:rPr>
            </w:pPr>
            <w:r w:rsidRPr="003053AC">
              <w:rPr>
                <w:b/>
                <w:szCs w:val="28"/>
              </w:rPr>
              <w:t>13.30 – 14.00</w:t>
            </w:r>
          </w:p>
        </w:tc>
        <w:tc>
          <w:tcPr>
            <w:tcW w:w="13324" w:type="dxa"/>
            <w:gridSpan w:val="2"/>
          </w:tcPr>
          <w:p w:rsidR="00F717F2" w:rsidRPr="003F7855" w:rsidRDefault="00F717F2" w:rsidP="00F717F2">
            <w:pPr>
              <w:jc w:val="center"/>
              <w:rPr>
                <w:b/>
                <w:sz w:val="28"/>
                <w:szCs w:val="28"/>
              </w:rPr>
            </w:pPr>
            <w:r w:rsidRPr="003F7855">
              <w:rPr>
                <w:b/>
                <w:sz w:val="28"/>
                <w:szCs w:val="28"/>
              </w:rPr>
              <w:t>Презентация новых изданий (конференц-зал)</w:t>
            </w:r>
          </w:p>
          <w:p w:rsidR="00F717F2" w:rsidRDefault="00F717F2" w:rsidP="000A1023">
            <w:pPr>
              <w:pStyle w:val="1"/>
              <w:numPr>
                <w:ilvl w:val="0"/>
                <w:numId w:val="4"/>
              </w:numPr>
              <w:shd w:val="clear" w:color="auto" w:fill="FFFFFF"/>
              <w:spacing w:before="0" w:beforeAutospacing="0" w:after="120" w:afterAutospacing="0" w:line="330" w:lineRule="atLeast"/>
              <w:jc w:val="both"/>
              <w:textAlignment w:val="baseline"/>
              <w:rPr>
                <w:b w:val="0"/>
                <w:sz w:val="28"/>
                <w:szCs w:val="28"/>
              </w:rPr>
            </w:pPr>
            <w:r w:rsidRPr="003F7855">
              <w:rPr>
                <w:b w:val="0"/>
                <w:sz w:val="28"/>
                <w:szCs w:val="28"/>
                <w:shd w:val="clear" w:color="auto" w:fill="FFFFFF"/>
              </w:rPr>
              <w:t xml:space="preserve">Монография </w:t>
            </w:r>
            <w:proofErr w:type="spellStart"/>
            <w:r w:rsidRPr="003F7855">
              <w:rPr>
                <w:b w:val="0"/>
                <w:sz w:val="28"/>
                <w:szCs w:val="28"/>
                <w:shd w:val="clear" w:color="auto" w:fill="FFFFFF"/>
              </w:rPr>
              <w:t>ак</w:t>
            </w:r>
            <w:proofErr w:type="spellEnd"/>
            <w:r w:rsidRPr="003F7855">
              <w:rPr>
                <w:b w:val="0"/>
                <w:sz w:val="28"/>
                <w:szCs w:val="28"/>
                <w:shd w:val="clear" w:color="auto" w:fill="FFFFFF"/>
              </w:rPr>
              <w:t xml:space="preserve">. Т.Я. </w:t>
            </w:r>
            <w:proofErr w:type="spellStart"/>
            <w:r w:rsidRPr="003F7855">
              <w:rPr>
                <w:b w:val="0"/>
                <w:sz w:val="28"/>
                <w:szCs w:val="28"/>
                <w:shd w:val="clear" w:color="auto" w:fill="FFFFFF"/>
              </w:rPr>
              <w:t>Хабриевой</w:t>
            </w:r>
            <w:proofErr w:type="spellEnd"/>
            <w:r w:rsidRPr="003F7855">
              <w:rPr>
                <w:b w:val="0"/>
                <w:sz w:val="28"/>
                <w:szCs w:val="28"/>
                <w:shd w:val="clear" w:color="auto" w:fill="FFFFFF"/>
              </w:rPr>
              <w:t xml:space="preserve"> </w:t>
            </w:r>
            <w:r w:rsidRPr="003F7855">
              <w:rPr>
                <w:sz w:val="28"/>
                <w:szCs w:val="28"/>
                <w:shd w:val="clear" w:color="auto" w:fill="FFFFFF"/>
              </w:rPr>
              <w:t>«</w:t>
            </w:r>
            <w:r w:rsidRPr="003F7855">
              <w:rPr>
                <w:sz w:val="28"/>
                <w:szCs w:val="28"/>
                <w:bdr w:val="none" w:sz="0" w:space="0" w:color="auto" w:frame="1"/>
                <w:lang w:val="fr-FR"/>
              </w:rPr>
              <w:t>La</w:t>
            </w:r>
            <w:r w:rsidRPr="003F7855">
              <w:rPr>
                <w:sz w:val="28"/>
                <w:szCs w:val="28"/>
                <w:bdr w:val="none" w:sz="0" w:space="0" w:color="auto" w:frame="1"/>
              </w:rPr>
              <w:t xml:space="preserve"> </w:t>
            </w:r>
            <w:r w:rsidRPr="003F7855">
              <w:rPr>
                <w:sz w:val="28"/>
                <w:szCs w:val="28"/>
                <w:bdr w:val="none" w:sz="0" w:space="0" w:color="auto" w:frame="1"/>
                <w:lang w:val="fr-FR"/>
              </w:rPr>
              <w:t>r</w:t>
            </w:r>
            <w:r w:rsidRPr="003F7855">
              <w:rPr>
                <w:sz w:val="28"/>
                <w:szCs w:val="28"/>
                <w:bdr w:val="none" w:sz="0" w:space="0" w:color="auto" w:frame="1"/>
              </w:rPr>
              <w:t>é</w:t>
            </w:r>
            <w:r w:rsidRPr="003F7855">
              <w:rPr>
                <w:sz w:val="28"/>
                <w:szCs w:val="28"/>
                <w:bdr w:val="none" w:sz="0" w:space="0" w:color="auto" w:frame="1"/>
                <w:lang w:val="fr-FR"/>
              </w:rPr>
              <w:t>forme</w:t>
            </w:r>
            <w:r w:rsidRPr="003F7855">
              <w:rPr>
                <w:sz w:val="28"/>
                <w:szCs w:val="28"/>
                <w:bdr w:val="none" w:sz="0" w:space="0" w:color="auto" w:frame="1"/>
              </w:rPr>
              <w:t xml:space="preserve"> </w:t>
            </w:r>
            <w:r w:rsidRPr="003F7855">
              <w:rPr>
                <w:sz w:val="28"/>
                <w:szCs w:val="28"/>
                <w:bdr w:val="none" w:sz="0" w:space="0" w:color="auto" w:frame="1"/>
                <w:lang w:val="fr-FR"/>
              </w:rPr>
              <w:t>constitutionn</w:t>
            </w:r>
            <w:r w:rsidRPr="003F7855">
              <w:rPr>
                <w:bCs w:val="0"/>
                <w:sz w:val="28"/>
                <w:szCs w:val="28"/>
                <w:bdr w:val="none" w:sz="0" w:space="0" w:color="auto" w:frame="1"/>
                <w:lang w:val="fr-FR"/>
              </w:rPr>
              <w:t>elle</w:t>
            </w:r>
            <w:r w:rsidRPr="003F7855">
              <w:rPr>
                <w:bCs w:val="0"/>
                <w:sz w:val="28"/>
                <w:szCs w:val="28"/>
                <w:bdr w:val="none" w:sz="0" w:space="0" w:color="auto" w:frame="1"/>
              </w:rPr>
              <w:t xml:space="preserve"> </w:t>
            </w:r>
            <w:r w:rsidRPr="003F7855">
              <w:rPr>
                <w:bCs w:val="0"/>
                <w:sz w:val="28"/>
                <w:szCs w:val="28"/>
                <w:bdr w:val="none" w:sz="0" w:space="0" w:color="auto" w:frame="1"/>
                <w:lang w:val="fr-FR"/>
              </w:rPr>
              <w:t>dans</w:t>
            </w:r>
            <w:r w:rsidRPr="003F7855">
              <w:rPr>
                <w:bCs w:val="0"/>
                <w:sz w:val="28"/>
                <w:szCs w:val="28"/>
                <w:bdr w:val="none" w:sz="0" w:space="0" w:color="auto" w:frame="1"/>
              </w:rPr>
              <w:t xml:space="preserve"> </w:t>
            </w:r>
            <w:r w:rsidRPr="003F7855">
              <w:rPr>
                <w:bCs w:val="0"/>
                <w:sz w:val="28"/>
                <w:szCs w:val="28"/>
                <w:bdr w:val="none" w:sz="0" w:space="0" w:color="auto" w:frame="1"/>
                <w:lang w:val="fr-FR"/>
              </w:rPr>
              <w:t>le</w:t>
            </w:r>
            <w:r w:rsidRPr="003F7855">
              <w:rPr>
                <w:bCs w:val="0"/>
                <w:sz w:val="28"/>
                <w:szCs w:val="28"/>
                <w:bdr w:val="none" w:sz="0" w:space="0" w:color="auto" w:frame="1"/>
              </w:rPr>
              <w:t xml:space="preserve"> </w:t>
            </w:r>
            <w:r w:rsidRPr="003F7855">
              <w:rPr>
                <w:bCs w:val="0"/>
                <w:sz w:val="28"/>
                <w:szCs w:val="28"/>
                <w:bdr w:val="none" w:sz="0" w:space="0" w:color="auto" w:frame="1"/>
                <w:lang w:val="fr-FR"/>
              </w:rPr>
              <w:t>monde</w:t>
            </w:r>
            <w:r w:rsidRPr="003F7855">
              <w:rPr>
                <w:bCs w:val="0"/>
                <w:sz w:val="28"/>
                <w:szCs w:val="28"/>
                <w:bdr w:val="none" w:sz="0" w:space="0" w:color="auto" w:frame="1"/>
              </w:rPr>
              <w:t xml:space="preserve"> </w:t>
            </w:r>
            <w:r w:rsidRPr="003F7855">
              <w:rPr>
                <w:bCs w:val="0"/>
                <w:sz w:val="28"/>
                <w:szCs w:val="28"/>
                <w:bdr w:val="none" w:sz="0" w:space="0" w:color="auto" w:frame="1"/>
                <w:lang w:val="fr-FR"/>
              </w:rPr>
              <w:t>contemporain</w:t>
            </w:r>
            <w:r w:rsidRPr="003F7855">
              <w:rPr>
                <w:bCs w:val="0"/>
                <w:sz w:val="28"/>
                <w:szCs w:val="28"/>
                <w:bdr w:val="none" w:sz="0" w:space="0" w:color="auto" w:frame="1"/>
              </w:rPr>
              <w:t>»</w:t>
            </w:r>
            <w:r w:rsidRPr="003F7855">
              <w:rPr>
                <w:b w:val="0"/>
                <w:bCs w:val="0"/>
                <w:sz w:val="28"/>
                <w:szCs w:val="28"/>
                <w:bdr w:val="none" w:sz="0" w:space="0" w:color="auto" w:frame="1"/>
              </w:rPr>
              <w:t xml:space="preserve"> (</w:t>
            </w:r>
            <w:r w:rsidRPr="003F7855">
              <w:rPr>
                <w:b w:val="0"/>
                <w:sz w:val="28"/>
                <w:szCs w:val="28"/>
              </w:rPr>
              <w:t>Конституционная реформа в современном мире), изданная на французском языке.</w:t>
            </w:r>
          </w:p>
          <w:p w:rsidR="00F717F2" w:rsidRPr="003F7855" w:rsidRDefault="00F717F2" w:rsidP="000A1023">
            <w:pPr>
              <w:pStyle w:val="1"/>
              <w:shd w:val="clear" w:color="auto" w:fill="FFFFFF"/>
              <w:spacing w:before="0" w:beforeAutospacing="0" w:after="120" w:afterAutospacing="0" w:line="330" w:lineRule="atLeast"/>
              <w:ind w:left="720"/>
              <w:jc w:val="both"/>
              <w:textAlignment w:val="baseline"/>
              <w:rPr>
                <w:b w:val="0"/>
                <w:sz w:val="28"/>
                <w:szCs w:val="28"/>
              </w:rPr>
            </w:pPr>
            <w:r w:rsidRPr="003F7855">
              <w:rPr>
                <w:b w:val="0"/>
                <w:caps/>
                <w:sz w:val="28"/>
                <w:szCs w:val="28"/>
              </w:rPr>
              <w:t>П</w:t>
            </w:r>
            <w:r w:rsidRPr="003F7855">
              <w:rPr>
                <w:b w:val="0"/>
                <w:sz w:val="28"/>
                <w:szCs w:val="28"/>
              </w:rPr>
              <w:t>редставля</w:t>
            </w:r>
            <w:r w:rsidR="00600C17">
              <w:rPr>
                <w:b w:val="0"/>
                <w:sz w:val="28"/>
                <w:szCs w:val="28"/>
              </w:rPr>
              <w:t>ю</w:t>
            </w:r>
            <w:r w:rsidRPr="003F7855">
              <w:rPr>
                <w:b w:val="0"/>
                <w:sz w:val="28"/>
                <w:szCs w:val="28"/>
              </w:rPr>
              <w:t xml:space="preserve">т </w:t>
            </w:r>
            <w:r w:rsidRPr="003F7855">
              <w:rPr>
                <w:b w:val="0"/>
                <w:color w:val="000000"/>
                <w:sz w:val="28"/>
                <w:szCs w:val="28"/>
              </w:rPr>
              <w:t>профессор Университета Париж 1</w:t>
            </w:r>
            <w:r w:rsidR="00600C17">
              <w:rPr>
                <w:b w:val="0"/>
                <w:color w:val="000000"/>
                <w:sz w:val="28"/>
                <w:szCs w:val="28"/>
              </w:rPr>
              <w:t xml:space="preserve"> Пантеон-Сорбонна Бертран </w:t>
            </w:r>
            <w:proofErr w:type="spellStart"/>
            <w:r w:rsidR="00600C17">
              <w:rPr>
                <w:b w:val="0"/>
                <w:color w:val="000000"/>
                <w:sz w:val="28"/>
                <w:szCs w:val="28"/>
              </w:rPr>
              <w:t>Матье</w:t>
            </w:r>
            <w:proofErr w:type="spellEnd"/>
            <w:r w:rsidR="00600C17">
              <w:rPr>
                <w:b w:val="0"/>
                <w:color w:val="000000"/>
                <w:sz w:val="28"/>
                <w:szCs w:val="28"/>
              </w:rPr>
              <w:t>; судья Конституционного Суда Российской Федерации Н.С. Бондарь</w:t>
            </w:r>
          </w:p>
          <w:p w:rsidR="00F717F2" w:rsidRPr="002E6A91" w:rsidRDefault="00F717F2" w:rsidP="000A1023">
            <w:pPr>
              <w:pStyle w:val="1"/>
              <w:numPr>
                <w:ilvl w:val="0"/>
                <w:numId w:val="4"/>
              </w:numPr>
              <w:shd w:val="clear" w:color="auto" w:fill="FFFFFF"/>
              <w:spacing w:before="0" w:beforeAutospacing="0" w:after="120" w:afterAutospacing="0" w:line="330" w:lineRule="atLeast"/>
              <w:jc w:val="both"/>
              <w:textAlignment w:val="baseline"/>
              <w:rPr>
                <w:b w:val="0"/>
                <w:color w:val="0A0A0A"/>
                <w:sz w:val="28"/>
                <w:szCs w:val="28"/>
                <w:shd w:val="clear" w:color="auto" w:fill="FAFAFA"/>
              </w:rPr>
            </w:pPr>
            <w:r>
              <w:rPr>
                <w:rStyle w:val="a3"/>
                <w:color w:val="0A0A0A"/>
                <w:sz w:val="28"/>
                <w:szCs w:val="28"/>
                <w:shd w:val="clear" w:color="auto" w:fill="FAFAFA"/>
              </w:rPr>
              <w:t xml:space="preserve">Монография </w:t>
            </w:r>
            <w:proofErr w:type="spellStart"/>
            <w:r>
              <w:rPr>
                <w:rStyle w:val="a3"/>
                <w:color w:val="0A0A0A"/>
                <w:sz w:val="28"/>
                <w:szCs w:val="28"/>
                <w:shd w:val="clear" w:color="auto" w:fill="FAFAFA"/>
              </w:rPr>
              <w:t>ак</w:t>
            </w:r>
            <w:proofErr w:type="spellEnd"/>
            <w:r>
              <w:rPr>
                <w:rStyle w:val="a3"/>
                <w:color w:val="0A0A0A"/>
                <w:sz w:val="28"/>
                <w:szCs w:val="28"/>
                <w:shd w:val="clear" w:color="auto" w:fill="FAFAFA"/>
              </w:rPr>
              <w:t xml:space="preserve">. Т.Я. </w:t>
            </w:r>
            <w:proofErr w:type="spellStart"/>
            <w:r>
              <w:rPr>
                <w:rStyle w:val="a3"/>
                <w:color w:val="0A0A0A"/>
                <w:sz w:val="28"/>
                <w:szCs w:val="28"/>
                <w:shd w:val="clear" w:color="auto" w:fill="FAFAFA"/>
              </w:rPr>
              <w:t>Хабриевой</w:t>
            </w:r>
            <w:proofErr w:type="spellEnd"/>
            <w:r>
              <w:rPr>
                <w:rStyle w:val="a3"/>
                <w:color w:val="0A0A0A"/>
                <w:sz w:val="28"/>
                <w:szCs w:val="28"/>
                <w:shd w:val="clear" w:color="auto" w:fill="FAFAFA"/>
              </w:rPr>
              <w:t xml:space="preserve"> </w:t>
            </w:r>
            <w:r w:rsidRPr="002E6A91">
              <w:rPr>
                <w:rStyle w:val="a3"/>
                <w:b/>
                <w:color w:val="0A0A0A"/>
                <w:sz w:val="28"/>
                <w:szCs w:val="28"/>
                <w:shd w:val="clear" w:color="auto" w:fill="FAFAFA"/>
              </w:rPr>
              <w:t>«Миграционное право: сравнительно-правовое исследование</w:t>
            </w:r>
            <w:r w:rsidRPr="002E6A91">
              <w:rPr>
                <w:b w:val="0"/>
                <w:color w:val="0A0A0A"/>
                <w:sz w:val="28"/>
                <w:szCs w:val="28"/>
                <w:shd w:val="clear" w:color="auto" w:fill="FAFAFA"/>
              </w:rPr>
              <w:t xml:space="preserve">» </w:t>
            </w:r>
          </w:p>
          <w:p w:rsidR="00F717F2" w:rsidRDefault="00F717F2" w:rsidP="000A1023">
            <w:pPr>
              <w:pStyle w:val="1"/>
              <w:shd w:val="clear" w:color="auto" w:fill="FFFFFF"/>
              <w:spacing w:before="0" w:beforeAutospacing="0" w:after="120" w:afterAutospacing="0" w:line="330" w:lineRule="atLeast"/>
              <w:ind w:left="720"/>
              <w:jc w:val="both"/>
              <w:textAlignment w:val="baseline"/>
              <w:rPr>
                <w:color w:val="0A0A0A"/>
                <w:sz w:val="28"/>
                <w:szCs w:val="28"/>
                <w:shd w:val="clear" w:color="auto" w:fill="FAFAFA"/>
              </w:rPr>
            </w:pPr>
            <w:r w:rsidRPr="003F7855">
              <w:rPr>
                <w:b w:val="0"/>
                <w:caps/>
                <w:sz w:val="28"/>
                <w:szCs w:val="28"/>
              </w:rPr>
              <w:t>П</w:t>
            </w:r>
            <w:r w:rsidRPr="003F7855">
              <w:rPr>
                <w:b w:val="0"/>
                <w:sz w:val="28"/>
                <w:szCs w:val="28"/>
              </w:rPr>
              <w:t>редставля</w:t>
            </w:r>
            <w:r w:rsidR="00600C17">
              <w:rPr>
                <w:b w:val="0"/>
                <w:sz w:val="28"/>
                <w:szCs w:val="28"/>
              </w:rPr>
              <w:t>ю</w:t>
            </w:r>
            <w:r w:rsidRPr="003F7855">
              <w:rPr>
                <w:b w:val="0"/>
                <w:sz w:val="28"/>
                <w:szCs w:val="28"/>
              </w:rPr>
              <w:t>т</w:t>
            </w:r>
            <w:r>
              <w:rPr>
                <w:b w:val="0"/>
                <w:sz w:val="28"/>
                <w:szCs w:val="28"/>
              </w:rPr>
              <w:t xml:space="preserve"> </w:t>
            </w:r>
            <w:r w:rsidR="006521D5">
              <w:rPr>
                <w:b w:val="0"/>
                <w:sz w:val="28"/>
                <w:szCs w:val="28"/>
              </w:rPr>
              <w:t>директор Российского фонда фундаментальных исследований О.В. Белявский</w:t>
            </w:r>
            <w:r w:rsidR="006521D5">
              <w:rPr>
                <w:b w:val="0"/>
                <w:sz w:val="28"/>
                <w:szCs w:val="28"/>
              </w:rPr>
              <w:t xml:space="preserve">; </w:t>
            </w:r>
            <w:r w:rsidR="00600C17">
              <w:rPr>
                <w:b w:val="0"/>
                <w:sz w:val="28"/>
                <w:szCs w:val="28"/>
              </w:rPr>
              <w:t xml:space="preserve">заведующий центром публично-правовых исследований </w:t>
            </w:r>
            <w:r w:rsidR="00600C17" w:rsidRPr="00600C17">
              <w:rPr>
                <w:b w:val="0"/>
                <w:color w:val="0A0A0A"/>
                <w:sz w:val="28"/>
                <w:szCs w:val="28"/>
                <w:shd w:val="clear" w:color="auto" w:fill="FAFAFA"/>
              </w:rPr>
              <w:t>Института законодательства и сравнительного правоведения при правительстве РФ</w:t>
            </w:r>
            <w:r w:rsidR="00600C17">
              <w:rPr>
                <w:b w:val="0"/>
                <w:sz w:val="28"/>
                <w:szCs w:val="28"/>
              </w:rPr>
              <w:t xml:space="preserve"> </w:t>
            </w:r>
            <w:r w:rsidR="000A1023">
              <w:rPr>
                <w:b w:val="0"/>
                <w:sz w:val="28"/>
                <w:szCs w:val="28"/>
              </w:rPr>
              <w:t>Л.В.</w:t>
            </w:r>
            <w:r w:rsidR="000A1023">
              <w:rPr>
                <w:b w:val="0"/>
                <w:sz w:val="28"/>
                <w:szCs w:val="28"/>
              </w:rPr>
              <w:t xml:space="preserve"> </w:t>
            </w:r>
            <w:proofErr w:type="spellStart"/>
            <w:r>
              <w:rPr>
                <w:b w:val="0"/>
                <w:sz w:val="28"/>
                <w:szCs w:val="28"/>
              </w:rPr>
              <w:t>Андриченко</w:t>
            </w:r>
            <w:proofErr w:type="spellEnd"/>
            <w:r w:rsidR="00600C17">
              <w:rPr>
                <w:b w:val="0"/>
                <w:sz w:val="28"/>
                <w:szCs w:val="28"/>
              </w:rPr>
              <w:t xml:space="preserve">; </w:t>
            </w:r>
          </w:p>
          <w:p w:rsidR="00F717F2" w:rsidRDefault="00F717F2" w:rsidP="000A1023">
            <w:pPr>
              <w:pStyle w:val="1"/>
              <w:numPr>
                <w:ilvl w:val="0"/>
                <w:numId w:val="4"/>
              </w:numPr>
              <w:shd w:val="clear" w:color="auto" w:fill="FFFFFF"/>
              <w:spacing w:before="0" w:beforeAutospacing="0" w:after="120" w:afterAutospacing="0" w:line="330" w:lineRule="atLeast"/>
              <w:jc w:val="both"/>
              <w:textAlignment w:val="baseline"/>
              <w:rPr>
                <w:b w:val="0"/>
                <w:color w:val="0A0A0A"/>
                <w:sz w:val="28"/>
                <w:szCs w:val="28"/>
                <w:shd w:val="clear" w:color="auto" w:fill="FAFAFA"/>
              </w:rPr>
            </w:pPr>
            <w:r w:rsidRPr="002E6A91">
              <w:rPr>
                <w:b w:val="0"/>
                <w:color w:val="0A0A0A"/>
                <w:sz w:val="28"/>
                <w:szCs w:val="28"/>
                <w:shd w:val="clear" w:color="auto" w:fill="FAFAFA"/>
              </w:rPr>
              <w:t xml:space="preserve">Монография </w:t>
            </w:r>
            <w:r w:rsidRPr="002E6A91">
              <w:rPr>
                <w:color w:val="0A0A0A"/>
                <w:sz w:val="28"/>
                <w:szCs w:val="28"/>
                <w:shd w:val="clear" w:color="auto" w:fill="FAFAFA"/>
              </w:rPr>
              <w:t>«</w:t>
            </w:r>
            <w:r w:rsidRPr="002E6A91">
              <w:rPr>
                <w:color w:val="0A0A0A"/>
                <w:sz w:val="28"/>
                <w:szCs w:val="28"/>
                <w:shd w:val="clear" w:color="auto" w:fill="FAFAFA"/>
                <w:lang w:val="en-US"/>
              </w:rPr>
              <w:t>Justice</w:t>
            </w:r>
            <w:r w:rsidRPr="002E6A91">
              <w:rPr>
                <w:color w:val="0A0A0A"/>
                <w:sz w:val="28"/>
                <w:szCs w:val="28"/>
                <w:shd w:val="clear" w:color="auto" w:fill="FAFAFA"/>
              </w:rPr>
              <w:t>»</w:t>
            </w:r>
            <w:r w:rsidRPr="002E6A91">
              <w:rPr>
                <w:b w:val="0"/>
                <w:color w:val="0A0A0A"/>
                <w:sz w:val="28"/>
                <w:szCs w:val="28"/>
                <w:shd w:val="clear" w:color="auto" w:fill="FAFAFA"/>
              </w:rPr>
              <w:t xml:space="preserve"> / под ред. В.М. Лебедева, Т.Я</w:t>
            </w:r>
            <w:r>
              <w:rPr>
                <w:b w:val="0"/>
                <w:color w:val="0A0A0A"/>
                <w:sz w:val="28"/>
                <w:szCs w:val="28"/>
                <w:shd w:val="clear" w:color="auto" w:fill="FAFAFA"/>
              </w:rPr>
              <w:t>.</w:t>
            </w:r>
            <w:r w:rsidRPr="002E6A91">
              <w:rPr>
                <w:b w:val="0"/>
                <w:color w:val="0A0A0A"/>
                <w:sz w:val="28"/>
                <w:szCs w:val="28"/>
                <w:shd w:val="clear" w:color="auto" w:fill="FAFAFA"/>
              </w:rPr>
              <w:t xml:space="preserve"> </w:t>
            </w:r>
            <w:proofErr w:type="spellStart"/>
            <w:r w:rsidRPr="002E6A91">
              <w:rPr>
                <w:b w:val="0"/>
                <w:color w:val="0A0A0A"/>
                <w:sz w:val="28"/>
                <w:szCs w:val="28"/>
                <w:shd w:val="clear" w:color="auto" w:fill="FAFAFA"/>
              </w:rPr>
              <w:t>Хабриевой</w:t>
            </w:r>
            <w:proofErr w:type="spellEnd"/>
          </w:p>
          <w:p w:rsidR="00F717F2" w:rsidRPr="00600C17" w:rsidRDefault="00F717F2" w:rsidP="000A1023">
            <w:pPr>
              <w:pStyle w:val="1"/>
              <w:shd w:val="clear" w:color="auto" w:fill="FFFFFF"/>
              <w:spacing w:before="0" w:beforeAutospacing="0" w:after="120" w:afterAutospacing="0" w:line="330" w:lineRule="atLeast"/>
              <w:ind w:left="720"/>
              <w:jc w:val="both"/>
              <w:textAlignment w:val="baseline"/>
              <w:rPr>
                <w:b w:val="0"/>
                <w:color w:val="0A0A0A"/>
                <w:sz w:val="28"/>
                <w:szCs w:val="28"/>
                <w:shd w:val="clear" w:color="auto" w:fill="FAFAFA"/>
              </w:rPr>
            </w:pPr>
            <w:r>
              <w:rPr>
                <w:b w:val="0"/>
                <w:color w:val="0A0A0A"/>
                <w:sz w:val="28"/>
                <w:szCs w:val="28"/>
                <w:shd w:val="clear" w:color="auto" w:fill="FAFAFA"/>
              </w:rPr>
              <w:t>Представля</w:t>
            </w:r>
            <w:r w:rsidR="00600C17">
              <w:rPr>
                <w:b w:val="0"/>
                <w:color w:val="0A0A0A"/>
                <w:sz w:val="28"/>
                <w:szCs w:val="28"/>
                <w:shd w:val="clear" w:color="auto" w:fill="FAFAFA"/>
              </w:rPr>
              <w:t>ю</w:t>
            </w:r>
            <w:r>
              <w:rPr>
                <w:b w:val="0"/>
                <w:color w:val="0A0A0A"/>
                <w:sz w:val="28"/>
                <w:szCs w:val="28"/>
                <w:shd w:val="clear" w:color="auto" w:fill="FAFAFA"/>
              </w:rPr>
              <w:t xml:space="preserve">т </w:t>
            </w:r>
            <w:r w:rsidR="006521D5" w:rsidRPr="00600C17">
              <w:rPr>
                <w:b w:val="0"/>
                <w:color w:val="181818"/>
                <w:sz w:val="28"/>
                <w:szCs w:val="28"/>
                <w:shd w:val="clear" w:color="auto" w:fill="FFFFFF"/>
              </w:rPr>
              <w:t>первый заместитель Председателя Верховного Суда Российской Федерации П.П. Серков</w:t>
            </w:r>
            <w:r w:rsidR="006521D5">
              <w:rPr>
                <w:b w:val="0"/>
                <w:color w:val="181818"/>
                <w:sz w:val="28"/>
                <w:szCs w:val="28"/>
                <w:shd w:val="clear" w:color="auto" w:fill="FFFFFF"/>
              </w:rPr>
              <w:t>;</w:t>
            </w:r>
            <w:r w:rsidR="006521D5">
              <w:rPr>
                <w:b w:val="0"/>
                <w:color w:val="0A0A0A"/>
                <w:sz w:val="28"/>
                <w:szCs w:val="28"/>
                <w:shd w:val="clear" w:color="auto" w:fill="FAFAFA"/>
              </w:rPr>
              <w:t xml:space="preserve"> </w:t>
            </w:r>
            <w:proofErr w:type="spellStart"/>
            <w:r w:rsidR="006521D5">
              <w:rPr>
                <w:b w:val="0"/>
                <w:color w:val="0A0A0A"/>
                <w:sz w:val="28"/>
                <w:szCs w:val="28"/>
                <w:shd w:val="clear" w:color="auto" w:fill="FAFAFA"/>
              </w:rPr>
              <w:t>и.о</w:t>
            </w:r>
            <w:proofErr w:type="spellEnd"/>
            <w:r w:rsidR="006521D5">
              <w:rPr>
                <w:b w:val="0"/>
                <w:color w:val="0A0A0A"/>
                <w:sz w:val="28"/>
                <w:szCs w:val="28"/>
                <w:shd w:val="clear" w:color="auto" w:fill="FAFAFA"/>
              </w:rPr>
              <w:t xml:space="preserve">. </w:t>
            </w:r>
            <w:r w:rsidR="00600C17">
              <w:rPr>
                <w:b w:val="0"/>
                <w:color w:val="0A0A0A"/>
                <w:sz w:val="28"/>
                <w:szCs w:val="28"/>
                <w:shd w:val="clear" w:color="auto" w:fill="FAFAFA"/>
              </w:rPr>
              <w:t>заместител</w:t>
            </w:r>
            <w:r w:rsidR="006521D5">
              <w:rPr>
                <w:b w:val="0"/>
                <w:color w:val="0A0A0A"/>
                <w:sz w:val="28"/>
                <w:szCs w:val="28"/>
                <w:shd w:val="clear" w:color="auto" w:fill="FAFAFA"/>
              </w:rPr>
              <w:t>я</w:t>
            </w:r>
            <w:r w:rsidR="00600C17">
              <w:rPr>
                <w:b w:val="0"/>
                <w:color w:val="0A0A0A"/>
                <w:sz w:val="28"/>
                <w:szCs w:val="28"/>
                <w:shd w:val="clear" w:color="auto" w:fill="FAFAFA"/>
              </w:rPr>
              <w:t xml:space="preserve"> </w:t>
            </w:r>
            <w:r w:rsidR="00600C17" w:rsidRPr="00600C17">
              <w:rPr>
                <w:b w:val="0"/>
                <w:color w:val="0A0A0A"/>
                <w:sz w:val="28"/>
                <w:szCs w:val="28"/>
                <w:shd w:val="clear" w:color="auto" w:fill="FAFAFA"/>
              </w:rPr>
              <w:t xml:space="preserve">директора Института законодательства и сравнительного правоведения при Правительстве РФ </w:t>
            </w:r>
            <w:r w:rsidR="000A1023" w:rsidRPr="00600C17">
              <w:rPr>
                <w:b w:val="0"/>
                <w:color w:val="0A0A0A"/>
                <w:sz w:val="28"/>
                <w:szCs w:val="28"/>
                <w:shd w:val="clear" w:color="auto" w:fill="FAFAFA"/>
              </w:rPr>
              <w:t>С.А.</w:t>
            </w:r>
            <w:r w:rsidR="000A1023">
              <w:rPr>
                <w:b w:val="0"/>
                <w:color w:val="0A0A0A"/>
                <w:sz w:val="28"/>
                <w:szCs w:val="28"/>
                <w:shd w:val="clear" w:color="auto" w:fill="FAFAFA"/>
              </w:rPr>
              <w:t xml:space="preserve"> </w:t>
            </w:r>
            <w:r w:rsidRPr="00600C17">
              <w:rPr>
                <w:b w:val="0"/>
                <w:color w:val="0A0A0A"/>
                <w:sz w:val="28"/>
                <w:szCs w:val="28"/>
                <w:shd w:val="clear" w:color="auto" w:fill="FAFAFA"/>
              </w:rPr>
              <w:t>Синицын</w:t>
            </w:r>
            <w:r w:rsidR="00600C17" w:rsidRPr="00600C17">
              <w:rPr>
                <w:b w:val="0"/>
                <w:color w:val="0A0A0A"/>
                <w:sz w:val="28"/>
                <w:szCs w:val="28"/>
                <w:shd w:val="clear" w:color="auto" w:fill="FAFAFA"/>
              </w:rPr>
              <w:t xml:space="preserve">; </w:t>
            </w:r>
          </w:p>
          <w:p w:rsidR="00F717F2" w:rsidRPr="002E6A91" w:rsidRDefault="00F717F2" w:rsidP="000A1023">
            <w:pPr>
              <w:pStyle w:val="1"/>
              <w:numPr>
                <w:ilvl w:val="0"/>
                <w:numId w:val="4"/>
              </w:numPr>
              <w:shd w:val="clear" w:color="auto" w:fill="FFFFFF"/>
              <w:spacing w:before="0" w:beforeAutospacing="0" w:after="120" w:afterAutospacing="0" w:line="330" w:lineRule="atLeast"/>
              <w:jc w:val="both"/>
              <w:textAlignment w:val="baseline"/>
              <w:rPr>
                <w:b w:val="0"/>
                <w:sz w:val="28"/>
                <w:szCs w:val="28"/>
              </w:rPr>
            </w:pPr>
            <w:r w:rsidRPr="00600C17">
              <w:rPr>
                <w:b w:val="0"/>
                <w:color w:val="0A0A0A"/>
                <w:sz w:val="28"/>
                <w:szCs w:val="28"/>
                <w:shd w:val="clear" w:color="auto" w:fill="FAFAFA"/>
              </w:rPr>
              <w:t xml:space="preserve">Монография </w:t>
            </w:r>
            <w:r w:rsidRPr="00600C17">
              <w:rPr>
                <w:color w:val="0A0A0A"/>
                <w:sz w:val="28"/>
                <w:szCs w:val="28"/>
                <w:shd w:val="clear" w:color="auto" w:fill="FAFAFA"/>
              </w:rPr>
              <w:t>«Международное правосудие</w:t>
            </w:r>
            <w:r w:rsidRPr="002E6A91">
              <w:rPr>
                <w:color w:val="0A0A0A"/>
                <w:sz w:val="28"/>
                <w:szCs w:val="28"/>
                <w:shd w:val="clear" w:color="auto" w:fill="FAFAFA"/>
              </w:rPr>
              <w:t xml:space="preserve"> как фактор интеграции государств»</w:t>
            </w:r>
            <w:r w:rsidRPr="002E6A91">
              <w:rPr>
                <w:b w:val="0"/>
                <w:color w:val="0A0A0A"/>
                <w:sz w:val="28"/>
                <w:szCs w:val="28"/>
                <w:shd w:val="clear" w:color="auto" w:fill="FAFAFA"/>
              </w:rPr>
              <w:t xml:space="preserve"> / под ред. Т.Я. </w:t>
            </w:r>
            <w:proofErr w:type="spellStart"/>
            <w:r w:rsidRPr="002E6A91">
              <w:rPr>
                <w:b w:val="0"/>
                <w:color w:val="0A0A0A"/>
                <w:sz w:val="28"/>
                <w:szCs w:val="28"/>
                <w:shd w:val="clear" w:color="auto" w:fill="FAFAFA"/>
              </w:rPr>
              <w:t>Хабриевой</w:t>
            </w:r>
            <w:proofErr w:type="spellEnd"/>
            <w:r w:rsidRPr="002E6A91">
              <w:rPr>
                <w:b w:val="0"/>
                <w:color w:val="0A0A0A"/>
                <w:sz w:val="28"/>
                <w:szCs w:val="28"/>
                <w:shd w:val="clear" w:color="auto" w:fill="FAFAFA"/>
              </w:rPr>
              <w:t xml:space="preserve">, А.И. </w:t>
            </w:r>
            <w:proofErr w:type="spellStart"/>
            <w:r w:rsidRPr="002E6A91">
              <w:rPr>
                <w:b w:val="0"/>
                <w:color w:val="0A0A0A"/>
                <w:sz w:val="28"/>
                <w:szCs w:val="28"/>
                <w:shd w:val="clear" w:color="auto" w:fill="FAFAFA"/>
              </w:rPr>
              <w:t>Ковлера</w:t>
            </w:r>
            <w:proofErr w:type="spellEnd"/>
          </w:p>
          <w:p w:rsidR="004F6B89" w:rsidRDefault="00F717F2" w:rsidP="000A1023">
            <w:pPr>
              <w:pStyle w:val="1"/>
              <w:shd w:val="clear" w:color="auto" w:fill="FFFFFF"/>
              <w:spacing w:before="0" w:beforeAutospacing="0" w:after="120" w:afterAutospacing="0" w:line="330" w:lineRule="atLeast"/>
              <w:ind w:left="720"/>
              <w:jc w:val="both"/>
              <w:textAlignment w:val="baseline"/>
              <w:rPr>
                <w:b w:val="0"/>
                <w:sz w:val="28"/>
                <w:szCs w:val="28"/>
              </w:rPr>
            </w:pPr>
            <w:r>
              <w:rPr>
                <w:b w:val="0"/>
                <w:sz w:val="28"/>
                <w:szCs w:val="28"/>
              </w:rPr>
              <w:t>Представля</w:t>
            </w:r>
            <w:r w:rsidR="00600C17">
              <w:rPr>
                <w:b w:val="0"/>
                <w:sz w:val="28"/>
                <w:szCs w:val="28"/>
              </w:rPr>
              <w:t>ю</w:t>
            </w:r>
            <w:r>
              <w:rPr>
                <w:b w:val="0"/>
                <w:sz w:val="28"/>
                <w:szCs w:val="28"/>
              </w:rPr>
              <w:t xml:space="preserve">т </w:t>
            </w:r>
            <w:r w:rsidR="00600C17" w:rsidRPr="00600C17">
              <w:rPr>
                <w:b w:val="0"/>
                <w:color w:val="0A0A0A"/>
                <w:sz w:val="28"/>
                <w:szCs w:val="28"/>
                <w:shd w:val="clear" w:color="auto" w:fill="FAFAFA"/>
              </w:rPr>
              <w:t>заведующий Центром зарубежного законодательства и сравнительного правоведения Института законодательства и сравнительного правоведения при правительстве РФ</w:t>
            </w:r>
            <w:r w:rsidR="00600C17">
              <w:rPr>
                <w:b w:val="0"/>
                <w:sz w:val="28"/>
                <w:szCs w:val="28"/>
              </w:rPr>
              <w:t xml:space="preserve"> </w:t>
            </w:r>
            <w:proofErr w:type="spellStart"/>
            <w:r w:rsidR="000A1023">
              <w:rPr>
                <w:b w:val="0"/>
                <w:sz w:val="28"/>
                <w:szCs w:val="28"/>
              </w:rPr>
              <w:t>А.И.</w:t>
            </w:r>
            <w:r>
              <w:rPr>
                <w:b w:val="0"/>
                <w:sz w:val="28"/>
                <w:szCs w:val="28"/>
              </w:rPr>
              <w:t>Ковлер</w:t>
            </w:r>
            <w:proofErr w:type="spellEnd"/>
            <w:r w:rsidR="00600C17">
              <w:rPr>
                <w:sz w:val="28"/>
                <w:szCs w:val="28"/>
              </w:rPr>
              <w:t xml:space="preserve">; </w:t>
            </w:r>
            <w:r w:rsidR="00600C17" w:rsidRPr="00600C17">
              <w:rPr>
                <w:b w:val="0"/>
                <w:sz w:val="28"/>
                <w:szCs w:val="28"/>
              </w:rPr>
              <w:t>судья Конституционного Суда Азербайджанской Республики</w:t>
            </w:r>
            <w:r w:rsidR="00600C17" w:rsidRPr="00600C17">
              <w:rPr>
                <w:b w:val="0"/>
                <w:sz w:val="28"/>
                <w:szCs w:val="28"/>
              </w:rPr>
              <w:t xml:space="preserve"> </w:t>
            </w:r>
            <w:r w:rsidR="000A1023" w:rsidRPr="00600C17">
              <w:rPr>
                <w:b w:val="0"/>
                <w:sz w:val="28"/>
                <w:szCs w:val="28"/>
              </w:rPr>
              <w:t>Р.Р.</w:t>
            </w:r>
            <w:r w:rsidR="000A1023">
              <w:rPr>
                <w:b w:val="0"/>
                <w:sz w:val="28"/>
                <w:szCs w:val="28"/>
              </w:rPr>
              <w:t xml:space="preserve"> </w:t>
            </w:r>
            <w:r w:rsidR="00600C17" w:rsidRPr="00600C17">
              <w:rPr>
                <w:b w:val="0"/>
                <w:sz w:val="28"/>
                <w:szCs w:val="28"/>
              </w:rPr>
              <w:t xml:space="preserve">Исмаилов </w:t>
            </w:r>
          </w:p>
          <w:p w:rsidR="000A1023" w:rsidRDefault="000A1023" w:rsidP="000A1023">
            <w:pPr>
              <w:pStyle w:val="1"/>
              <w:numPr>
                <w:ilvl w:val="0"/>
                <w:numId w:val="4"/>
              </w:numPr>
              <w:shd w:val="clear" w:color="auto" w:fill="FFFFFF"/>
              <w:spacing w:before="0" w:beforeAutospacing="0" w:after="120" w:afterAutospacing="0" w:line="330" w:lineRule="atLeast"/>
              <w:jc w:val="both"/>
              <w:textAlignment w:val="baseline"/>
              <w:rPr>
                <w:b w:val="0"/>
                <w:sz w:val="28"/>
                <w:szCs w:val="28"/>
              </w:rPr>
            </w:pPr>
            <w:r>
              <w:rPr>
                <w:b w:val="0"/>
                <w:sz w:val="28"/>
                <w:szCs w:val="28"/>
              </w:rPr>
              <w:t xml:space="preserve">Монография </w:t>
            </w:r>
            <w:r w:rsidRPr="000A1023">
              <w:rPr>
                <w:sz w:val="28"/>
                <w:szCs w:val="28"/>
              </w:rPr>
              <w:t>«</w:t>
            </w:r>
            <w:r w:rsidR="00482947">
              <w:rPr>
                <w:sz w:val="28"/>
                <w:szCs w:val="28"/>
              </w:rPr>
              <w:t xml:space="preserve">Казахстан и </w:t>
            </w:r>
            <w:r w:rsidRPr="000A1023">
              <w:rPr>
                <w:sz w:val="28"/>
                <w:szCs w:val="28"/>
              </w:rPr>
              <w:t>Венецианская комиссия: за демократию через право»</w:t>
            </w:r>
            <w:r>
              <w:rPr>
                <w:b w:val="0"/>
                <w:sz w:val="28"/>
                <w:szCs w:val="28"/>
              </w:rPr>
              <w:t xml:space="preserve"> / под ред. К.А. </w:t>
            </w:r>
            <w:proofErr w:type="spellStart"/>
            <w:r>
              <w:rPr>
                <w:b w:val="0"/>
                <w:sz w:val="28"/>
                <w:szCs w:val="28"/>
              </w:rPr>
              <w:t>Мами</w:t>
            </w:r>
            <w:proofErr w:type="spellEnd"/>
            <w:r>
              <w:rPr>
                <w:b w:val="0"/>
                <w:sz w:val="28"/>
                <w:szCs w:val="28"/>
              </w:rPr>
              <w:t>, И.И. Рогова.</w:t>
            </w:r>
          </w:p>
          <w:p w:rsidR="00372C20" w:rsidRPr="003F7855" w:rsidRDefault="000A1023" w:rsidP="00225F90">
            <w:pPr>
              <w:pStyle w:val="1"/>
              <w:shd w:val="clear" w:color="auto" w:fill="FFFFFF"/>
              <w:spacing w:before="0" w:beforeAutospacing="0" w:after="120" w:afterAutospacing="0" w:line="330" w:lineRule="atLeast"/>
              <w:ind w:left="720"/>
              <w:jc w:val="both"/>
              <w:textAlignment w:val="baseline"/>
              <w:rPr>
                <w:b w:val="0"/>
                <w:sz w:val="28"/>
                <w:szCs w:val="28"/>
              </w:rPr>
            </w:pPr>
            <w:r>
              <w:rPr>
                <w:b w:val="0"/>
                <w:sz w:val="28"/>
                <w:szCs w:val="28"/>
              </w:rPr>
              <w:t>Представля</w:t>
            </w:r>
            <w:r w:rsidR="00225F90">
              <w:rPr>
                <w:b w:val="0"/>
                <w:sz w:val="28"/>
                <w:szCs w:val="28"/>
              </w:rPr>
              <w:t>ю</w:t>
            </w:r>
            <w:r>
              <w:rPr>
                <w:b w:val="0"/>
                <w:sz w:val="28"/>
                <w:szCs w:val="28"/>
              </w:rPr>
              <w:t xml:space="preserve">т </w:t>
            </w:r>
            <w:r w:rsidR="00225F90">
              <w:rPr>
                <w:b w:val="0"/>
                <w:sz w:val="28"/>
                <w:szCs w:val="28"/>
              </w:rPr>
              <w:t xml:space="preserve">директор </w:t>
            </w:r>
            <w:r w:rsidR="00225F90" w:rsidRPr="00600C17">
              <w:rPr>
                <w:b w:val="0"/>
                <w:color w:val="0A0A0A"/>
                <w:sz w:val="28"/>
                <w:szCs w:val="28"/>
                <w:shd w:val="clear" w:color="auto" w:fill="FAFAFA"/>
              </w:rPr>
              <w:t xml:space="preserve">Института законодательства и сравнительного правоведения при </w:t>
            </w:r>
            <w:r w:rsidR="00225F90" w:rsidRPr="00600C17">
              <w:rPr>
                <w:b w:val="0"/>
                <w:color w:val="0A0A0A"/>
                <w:sz w:val="28"/>
                <w:szCs w:val="28"/>
                <w:shd w:val="clear" w:color="auto" w:fill="FAFAFA"/>
              </w:rPr>
              <w:lastRenderedPageBreak/>
              <w:t>правительстве РФ</w:t>
            </w:r>
            <w:r w:rsidR="00225F90">
              <w:rPr>
                <w:b w:val="0"/>
                <w:color w:val="0A0A0A"/>
                <w:sz w:val="28"/>
                <w:szCs w:val="28"/>
                <w:shd w:val="clear" w:color="auto" w:fill="FAFAFA"/>
              </w:rPr>
              <w:t xml:space="preserve"> академик Т.Я. </w:t>
            </w:r>
            <w:proofErr w:type="spellStart"/>
            <w:r w:rsidR="00225F90">
              <w:rPr>
                <w:b w:val="0"/>
                <w:color w:val="0A0A0A"/>
                <w:sz w:val="28"/>
                <w:szCs w:val="28"/>
                <w:shd w:val="clear" w:color="auto" w:fill="FAFAFA"/>
              </w:rPr>
              <w:t>Хабриева</w:t>
            </w:r>
            <w:proofErr w:type="spellEnd"/>
            <w:r w:rsidR="00225F90">
              <w:rPr>
                <w:b w:val="0"/>
                <w:color w:val="0A0A0A"/>
                <w:sz w:val="28"/>
                <w:szCs w:val="28"/>
                <w:shd w:val="clear" w:color="auto" w:fill="FAFAFA"/>
              </w:rPr>
              <w:t>;</w:t>
            </w:r>
            <w:r w:rsidR="00225F90">
              <w:rPr>
                <w:b w:val="0"/>
                <w:sz w:val="28"/>
                <w:szCs w:val="28"/>
              </w:rPr>
              <w:t xml:space="preserve"> </w:t>
            </w:r>
            <w:r w:rsidRPr="000A1023">
              <w:rPr>
                <w:b w:val="0"/>
                <w:color w:val="333333"/>
                <w:sz w:val="28"/>
                <w:szCs w:val="28"/>
                <w:shd w:val="clear" w:color="auto" w:fill="FFFFFF"/>
              </w:rPr>
              <w:t xml:space="preserve">заместитель Исполнительного директора </w:t>
            </w:r>
            <w:r w:rsidRPr="000A1023">
              <w:rPr>
                <w:b w:val="0"/>
                <w:bCs w:val="0"/>
                <w:color w:val="333333"/>
                <w:sz w:val="28"/>
                <w:szCs w:val="28"/>
                <w:shd w:val="clear" w:color="auto" w:fill="FFFFFF"/>
              </w:rPr>
              <w:t>Фонда</w:t>
            </w:r>
            <w:r w:rsidRPr="000A1023">
              <w:rPr>
                <w:b w:val="0"/>
                <w:color w:val="333333"/>
                <w:sz w:val="28"/>
                <w:szCs w:val="28"/>
                <w:shd w:val="clear" w:color="auto" w:fill="FFFFFF"/>
              </w:rPr>
              <w:t xml:space="preserve"> </w:t>
            </w:r>
            <w:r w:rsidRPr="000A1023">
              <w:rPr>
                <w:b w:val="0"/>
                <w:bCs w:val="0"/>
                <w:color w:val="333333"/>
                <w:sz w:val="28"/>
                <w:szCs w:val="28"/>
                <w:shd w:val="clear" w:color="auto" w:fill="FFFFFF"/>
              </w:rPr>
              <w:t>Первого</w:t>
            </w:r>
            <w:r w:rsidRPr="000A1023">
              <w:rPr>
                <w:b w:val="0"/>
                <w:color w:val="333333"/>
                <w:sz w:val="28"/>
                <w:szCs w:val="28"/>
                <w:shd w:val="clear" w:color="auto" w:fill="FFFFFF"/>
              </w:rPr>
              <w:t xml:space="preserve"> </w:t>
            </w:r>
            <w:r w:rsidRPr="000A1023">
              <w:rPr>
                <w:b w:val="0"/>
                <w:bCs w:val="0"/>
                <w:color w:val="333333"/>
                <w:sz w:val="28"/>
                <w:szCs w:val="28"/>
                <w:shd w:val="clear" w:color="auto" w:fill="FFFFFF"/>
              </w:rPr>
              <w:t>Президента</w:t>
            </w:r>
            <w:r w:rsidRPr="000A1023">
              <w:rPr>
                <w:b w:val="0"/>
                <w:color w:val="333333"/>
                <w:sz w:val="28"/>
                <w:szCs w:val="28"/>
                <w:shd w:val="clear" w:color="auto" w:fill="FFFFFF"/>
              </w:rPr>
              <w:t xml:space="preserve"> Республики Казахстан – </w:t>
            </w:r>
            <w:proofErr w:type="spellStart"/>
            <w:r w:rsidRPr="000A1023">
              <w:rPr>
                <w:b w:val="0"/>
                <w:color w:val="333333"/>
                <w:sz w:val="28"/>
                <w:szCs w:val="28"/>
                <w:shd w:val="clear" w:color="auto" w:fill="FFFFFF"/>
              </w:rPr>
              <w:t>Елбасы</w:t>
            </w:r>
            <w:proofErr w:type="spellEnd"/>
            <w:r w:rsidRPr="000A1023">
              <w:rPr>
                <w:b w:val="0"/>
                <w:color w:val="333333"/>
                <w:sz w:val="28"/>
                <w:szCs w:val="28"/>
                <w:shd w:val="clear" w:color="auto" w:fill="FFFFFF"/>
              </w:rPr>
              <w:t>, член Европейской комиссии за демократию через право (венецианской комиссии)</w:t>
            </w:r>
            <w:r>
              <w:rPr>
                <w:b w:val="0"/>
                <w:color w:val="333333"/>
                <w:sz w:val="28"/>
                <w:szCs w:val="28"/>
                <w:shd w:val="clear" w:color="auto" w:fill="FFFFFF"/>
              </w:rPr>
              <w:t xml:space="preserve"> И.И. Рогов.</w:t>
            </w:r>
          </w:p>
        </w:tc>
      </w:tr>
      <w:tr w:rsidR="004F6B89" w:rsidRPr="003053AC" w:rsidTr="00F717F2">
        <w:trPr>
          <w:trHeight w:val="278"/>
        </w:trPr>
        <w:tc>
          <w:tcPr>
            <w:tcW w:w="1560" w:type="dxa"/>
          </w:tcPr>
          <w:p w:rsidR="00886398" w:rsidRPr="003F7855" w:rsidRDefault="00886398" w:rsidP="00F717F2">
            <w:pPr>
              <w:jc w:val="center"/>
              <w:rPr>
                <w:b/>
                <w:szCs w:val="28"/>
              </w:rPr>
            </w:pPr>
          </w:p>
          <w:p w:rsidR="004F6B89" w:rsidRPr="003053AC" w:rsidRDefault="004F6B89" w:rsidP="00F717F2">
            <w:pPr>
              <w:jc w:val="center"/>
              <w:rPr>
                <w:b/>
                <w:sz w:val="28"/>
                <w:szCs w:val="28"/>
              </w:rPr>
            </w:pPr>
            <w:r w:rsidRPr="003053AC">
              <w:rPr>
                <w:b/>
                <w:szCs w:val="28"/>
              </w:rPr>
              <w:t>14.00 – 15.00</w:t>
            </w:r>
          </w:p>
        </w:tc>
        <w:tc>
          <w:tcPr>
            <w:tcW w:w="13324" w:type="dxa"/>
            <w:gridSpan w:val="2"/>
          </w:tcPr>
          <w:p w:rsidR="004F6B89" w:rsidRPr="003053AC" w:rsidRDefault="004F6B89" w:rsidP="00F717F2">
            <w:pPr>
              <w:spacing w:before="240" w:after="240"/>
              <w:jc w:val="center"/>
              <w:rPr>
                <w:b/>
                <w:sz w:val="28"/>
                <w:szCs w:val="28"/>
              </w:rPr>
            </w:pPr>
            <w:r w:rsidRPr="003053AC">
              <w:rPr>
                <w:b/>
                <w:sz w:val="28"/>
                <w:szCs w:val="28"/>
              </w:rPr>
              <w:t>Обед</w:t>
            </w:r>
          </w:p>
        </w:tc>
      </w:tr>
      <w:tr w:rsidR="004F6B89" w:rsidRPr="003053AC" w:rsidTr="00F717F2">
        <w:trPr>
          <w:trHeight w:val="278"/>
        </w:trPr>
        <w:tc>
          <w:tcPr>
            <w:tcW w:w="1560" w:type="dxa"/>
            <w:vMerge w:val="restart"/>
          </w:tcPr>
          <w:p w:rsidR="004F6B89" w:rsidRDefault="004F6B89" w:rsidP="00F717F2">
            <w:pPr>
              <w:jc w:val="center"/>
              <w:rPr>
                <w:b/>
                <w:szCs w:val="28"/>
              </w:rPr>
            </w:pPr>
          </w:p>
          <w:p w:rsidR="004F6B89" w:rsidRPr="003053AC" w:rsidRDefault="004F6B89" w:rsidP="00F717F2">
            <w:pPr>
              <w:jc w:val="center"/>
              <w:rPr>
                <w:b/>
                <w:szCs w:val="28"/>
              </w:rPr>
            </w:pPr>
            <w:r w:rsidRPr="003053AC">
              <w:rPr>
                <w:b/>
                <w:szCs w:val="28"/>
              </w:rPr>
              <w:t>15.00–</w:t>
            </w:r>
            <w:r w:rsidR="00021107">
              <w:rPr>
                <w:b/>
                <w:szCs w:val="28"/>
              </w:rPr>
              <w:t>17.30</w:t>
            </w:r>
          </w:p>
          <w:p w:rsidR="004F6B89" w:rsidRPr="003053AC" w:rsidRDefault="004F6B89" w:rsidP="00F717F2">
            <w:pPr>
              <w:jc w:val="center"/>
              <w:rPr>
                <w:b/>
                <w:sz w:val="28"/>
                <w:szCs w:val="28"/>
              </w:rPr>
            </w:pPr>
          </w:p>
          <w:p w:rsidR="004F6B89" w:rsidRPr="003053AC" w:rsidRDefault="004F6B89" w:rsidP="00F717F2">
            <w:pPr>
              <w:jc w:val="center"/>
              <w:rPr>
                <w:b/>
                <w:szCs w:val="28"/>
              </w:rPr>
            </w:pPr>
          </w:p>
          <w:p w:rsidR="004F6B89" w:rsidRPr="003053AC" w:rsidRDefault="004F6B89" w:rsidP="00F717F2">
            <w:pPr>
              <w:jc w:val="center"/>
              <w:rPr>
                <w:b/>
                <w:szCs w:val="28"/>
              </w:rPr>
            </w:pPr>
          </w:p>
        </w:tc>
        <w:tc>
          <w:tcPr>
            <w:tcW w:w="13324" w:type="dxa"/>
            <w:gridSpan w:val="2"/>
          </w:tcPr>
          <w:p w:rsidR="004F6B89" w:rsidRPr="003053AC" w:rsidRDefault="004F6B89" w:rsidP="00F717F2">
            <w:pPr>
              <w:spacing w:before="240" w:after="240"/>
              <w:jc w:val="center"/>
              <w:rPr>
                <w:b/>
                <w:sz w:val="28"/>
                <w:szCs w:val="28"/>
              </w:rPr>
            </w:pPr>
            <w:r>
              <w:rPr>
                <w:b/>
                <w:sz w:val="28"/>
                <w:szCs w:val="28"/>
              </w:rPr>
              <w:t>Секции и круглые столы</w:t>
            </w:r>
          </w:p>
        </w:tc>
      </w:tr>
      <w:tr w:rsidR="00345A40" w:rsidRPr="003053AC" w:rsidTr="00F717F2">
        <w:trPr>
          <w:trHeight w:val="278"/>
        </w:trPr>
        <w:tc>
          <w:tcPr>
            <w:tcW w:w="1560" w:type="dxa"/>
            <w:vMerge/>
          </w:tcPr>
          <w:p w:rsidR="00345A40" w:rsidRPr="003053AC" w:rsidRDefault="00345A40" w:rsidP="00F717F2">
            <w:pPr>
              <w:jc w:val="center"/>
              <w:rPr>
                <w:b/>
                <w:sz w:val="28"/>
                <w:szCs w:val="28"/>
              </w:rPr>
            </w:pPr>
          </w:p>
        </w:tc>
        <w:tc>
          <w:tcPr>
            <w:tcW w:w="6874" w:type="dxa"/>
          </w:tcPr>
          <w:p w:rsidR="00345A40" w:rsidRPr="003053AC" w:rsidRDefault="00345A40" w:rsidP="00345A40">
            <w:pPr>
              <w:jc w:val="center"/>
              <w:rPr>
                <w:b/>
                <w:sz w:val="28"/>
                <w:szCs w:val="28"/>
              </w:rPr>
            </w:pPr>
            <w:r>
              <w:rPr>
                <w:b/>
                <w:sz w:val="28"/>
                <w:szCs w:val="28"/>
              </w:rPr>
              <w:t>Секция 1</w:t>
            </w:r>
            <w:r w:rsidRPr="003053AC">
              <w:rPr>
                <w:b/>
                <w:sz w:val="28"/>
                <w:szCs w:val="28"/>
              </w:rPr>
              <w:t>.</w:t>
            </w:r>
          </w:p>
          <w:p w:rsidR="00345A40" w:rsidRDefault="00345A40" w:rsidP="00345A40">
            <w:pPr>
              <w:jc w:val="center"/>
              <w:rPr>
                <w:b/>
                <w:sz w:val="28"/>
                <w:szCs w:val="28"/>
              </w:rPr>
            </w:pPr>
            <w:r>
              <w:rPr>
                <w:b/>
                <w:sz w:val="28"/>
                <w:szCs w:val="28"/>
              </w:rPr>
              <w:t>Правовые ценности в свете новых парадигм развития современной цивилизации</w:t>
            </w:r>
          </w:p>
          <w:p w:rsidR="00345A40" w:rsidRPr="003053AC" w:rsidRDefault="00345A40" w:rsidP="00345A40">
            <w:pPr>
              <w:jc w:val="center"/>
              <w:rPr>
                <w:b/>
                <w:sz w:val="28"/>
                <w:szCs w:val="28"/>
              </w:rPr>
            </w:pPr>
          </w:p>
          <w:p w:rsidR="00345A40" w:rsidRDefault="00345A40" w:rsidP="00345A40">
            <w:pPr>
              <w:jc w:val="center"/>
              <w:rPr>
                <w:sz w:val="28"/>
                <w:szCs w:val="28"/>
              </w:rPr>
            </w:pPr>
            <w:r w:rsidRPr="003053AC">
              <w:rPr>
                <w:sz w:val="28"/>
                <w:szCs w:val="28"/>
              </w:rPr>
              <w:t>Модераторы:</w:t>
            </w:r>
          </w:p>
          <w:p w:rsidR="00345A40" w:rsidRPr="003053AC" w:rsidRDefault="00345A40" w:rsidP="00345A40">
            <w:pPr>
              <w:jc w:val="center"/>
              <w:rPr>
                <w:sz w:val="28"/>
                <w:szCs w:val="28"/>
              </w:rPr>
            </w:pPr>
            <w:proofErr w:type="spellStart"/>
            <w:r>
              <w:rPr>
                <w:sz w:val="28"/>
                <w:szCs w:val="28"/>
              </w:rPr>
              <w:t>Дорская</w:t>
            </w:r>
            <w:proofErr w:type="spellEnd"/>
            <w:r>
              <w:rPr>
                <w:sz w:val="28"/>
                <w:szCs w:val="28"/>
              </w:rPr>
              <w:t xml:space="preserve"> А.А. (РГУП)</w:t>
            </w:r>
          </w:p>
          <w:p w:rsidR="00345A40" w:rsidRDefault="00345A40" w:rsidP="00345A40">
            <w:pPr>
              <w:jc w:val="center"/>
              <w:rPr>
                <w:sz w:val="28"/>
                <w:szCs w:val="28"/>
              </w:rPr>
            </w:pPr>
            <w:r>
              <w:rPr>
                <w:sz w:val="28"/>
                <w:szCs w:val="28"/>
              </w:rPr>
              <w:t>Пашенцев Д.А. (</w:t>
            </w:r>
            <w:proofErr w:type="spellStart"/>
            <w:r>
              <w:rPr>
                <w:sz w:val="28"/>
                <w:szCs w:val="28"/>
              </w:rPr>
              <w:t>ИЗиСП</w:t>
            </w:r>
            <w:proofErr w:type="spellEnd"/>
            <w:r>
              <w:rPr>
                <w:sz w:val="28"/>
                <w:szCs w:val="28"/>
              </w:rPr>
              <w:t>)</w:t>
            </w:r>
          </w:p>
          <w:p w:rsidR="00345A40" w:rsidRDefault="00345A40" w:rsidP="00345A40">
            <w:pPr>
              <w:jc w:val="center"/>
              <w:rPr>
                <w:sz w:val="28"/>
                <w:szCs w:val="28"/>
              </w:rPr>
            </w:pPr>
            <w:proofErr w:type="spellStart"/>
            <w:r>
              <w:rPr>
                <w:sz w:val="28"/>
                <w:szCs w:val="28"/>
              </w:rPr>
              <w:t>Холиков</w:t>
            </w:r>
            <w:proofErr w:type="spellEnd"/>
            <w:r>
              <w:rPr>
                <w:sz w:val="28"/>
                <w:szCs w:val="28"/>
              </w:rPr>
              <w:t xml:space="preserve"> И.В.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Координатор</w:t>
            </w:r>
            <w:r>
              <w:rPr>
                <w:sz w:val="28"/>
                <w:szCs w:val="28"/>
              </w:rPr>
              <w:t>ы</w:t>
            </w:r>
            <w:r w:rsidRPr="003053AC">
              <w:rPr>
                <w:sz w:val="28"/>
                <w:szCs w:val="28"/>
              </w:rPr>
              <w:t xml:space="preserve">: </w:t>
            </w:r>
          </w:p>
          <w:p w:rsidR="00345A40" w:rsidRDefault="00345A40" w:rsidP="00345A40">
            <w:pPr>
              <w:jc w:val="center"/>
              <w:rPr>
                <w:sz w:val="28"/>
                <w:szCs w:val="28"/>
              </w:rPr>
            </w:pPr>
            <w:proofErr w:type="spellStart"/>
            <w:r>
              <w:rPr>
                <w:sz w:val="28"/>
                <w:szCs w:val="28"/>
              </w:rPr>
              <w:t>Залоило</w:t>
            </w:r>
            <w:proofErr w:type="spellEnd"/>
            <w:r>
              <w:rPr>
                <w:sz w:val="28"/>
                <w:szCs w:val="28"/>
              </w:rPr>
              <w:t xml:space="preserve"> М.В.</w:t>
            </w:r>
          </w:p>
          <w:p w:rsidR="00345A40" w:rsidRDefault="00345A40" w:rsidP="00345A40">
            <w:pPr>
              <w:jc w:val="center"/>
              <w:rPr>
                <w:sz w:val="28"/>
                <w:szCs w:val="28"/>
              </w:rPr>
            </w:pPr>
            <w:proofErr w:type="spellStart"/>
            <w:r>
              <w:rPr>
                <w:sz w:val="28"/>
                <w:szCs w:val="28"/>
              </w:rPr>
              <w:t>Абдиева</w:t>
            </w:r>
            <w:proofErr w:type="spellEnd"/>
            <w:r>
              <w:rPr>
                <w:sz w:val="28"/>
                <w:szCs w:val="28"/>
              </w:rPr>
              <w:t xml:space="preserve"> Д.А.</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Default="00345A40" w:rsidP="00345A40">
            <w:pPr>
              <w:jc w:val="center"/>
              <w:rPr>
                <w:i/>
                <w:sz w:val="28"/>
                <w:szCs w:val="28"/>
              </w:rPr>
            </w:pPr>
            <w:r w:rsidRPr="003053AC">
              <w:rPr>
                <w:i/>
                <w:sz w:val="28"/>
                <w:szCs w:val="28"/>
              </w:rPr>
              <w:t>Уточняется</w:t>
            </w:r>
          </w:p>
          <w:p w:rsidR="00345A40" w:rsidRPr="003053AC" w:rsidRDefault="00345A40" w:rsidP="00345A40">
            <w:pPr>
              <w:jc w:val="center"/>
              <w:rPr>
                <w:b/>
                <w:sz w:val="28"/>
                <w:szCs w:val="28"/>
              </w:rPr>
            </w:pPr>
          </w:p>
        </w:tc>
        <w:tc>
          <w:tcPr>
            <w:tcW w:w="6450" w:type="dxa"/>
          </w:tcPr>
          <w:p w:rsidR="00345A40" w:rsidRPr="003053AC" w:rsidRDefault="00345A40" w:rsidP="00345A40">
            <w:pPr>
              <w:jc w:val="center"/>
              <w:rPr>
                <w:b/>
                <w:sz w:val="28"/>
                <w:szCs w:val="28"/>
              </w:rPr>
            </w:pPr>
            <w:r w:rsidRPr="003053AC">
              <w:rPr>
                <w:b/>
                <w:sz w:val="28"/>
                <w:szCs w:val="28"/>
              </w:rPr>
              <w:t xml:space="preserve">Секция </w:t>
            </w:r>
            <w:r>
              <w:rPr>
                <w:b/>
                <w:sz w:val="28"/>
                <w:szCs w:val="28"/>
              </w:rPr>
              <w:t>2</w:t>
            </w:r>
            <w:r w:rsidRPr="003053AC">
              <w:rPr>
                <w:b/>
                <w:sz w:val="28"/>
                <w:szCs w:val="28"/>
              </w:rPr>
              <w:t>.</w:t>
            </w:r>
          </w:p>
          <w:p w:rsidR="00345A40" w:rsidRDefault="00345A40" w:rsidP="00345A40">
            <w:pPr>
              <w:jc w:val="center"/>
              <w:rPr>
                <w:b/>
                <w:sz w:val="28"/>
                <w:szCs w:val="28"/>
              </w:rPr>
            </w:pPr>
            <w:r w:rsidRPr="00D407DF">
              <w:rPr>
                <w:b/>
                <w:sz w:val="28"/>
                <w:szCs w:val="28"/>
              </w:rPr>
              <w:t>Личность и государство: поиск баланса ценностей и право</w:t>
            </w:r>
          </w:p>
          <w:p w:rsidR="00345A40" w:rsidRPr="003053AC" w:rsidRDefault="00345A40" w:rsidP="00345A40">
            <w:pPr>
              <w:jc w:val="center"/>
              <w:rPr>
                <w:b/>
                <w:sz w:val="28"/>
                <w:szCs w:val="28"/>
              </w:rPr>
            </w:pPr>
          </w:p>
          <w:p w:rsidR="00345A40" w:rsidRPr="003053AC" w:rsidRDefault="00345A40" w:rsidP="00345A40">
            <w:pPr>
              <w:jc w:val="center"/>
              <w:rPr>
                <w:sz w:val="28"/>
                <w:szCs w:val="28"/>
              </w:rPr>
            </w:pPr>
            <w:r w:rsidRPr="003053AC">
              <w:rPr>
                <w:sz w:val="28"/>
                <w:szCs w:val="28"/>
              </w:rPr>
              <w:t>Модераторы:</w:t>
            </w:r>
          </w:p>
          <w:p w:rsidR="00345A40" w:rsidRPr="003053AC" w:rsidRDefault="00345A40" w:rsidP="00345A40">
            <w:pPr>
              <w:jc w:val="center"/>
              <w:rPr>
                <w:sz w:val="28"/>
                <w:szCs w:val="28"/>
              </w:rPr>
            </w:pPr>
            <w:r>
              <w:rPr>
                <w:sz w:val="28"/>
                <w:szCs w:val="28"/>
              </w:rPr>
              <w:t>Постников А.Е.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roofErr w:type="spellStart"/>
            <w:r>
              <w:rPr>
                <w:sz w:val="28"/>
                <w:szCs w:val="28"/>
              </w:rPr>
              <w:t>Андриченко</w:t>
            </w:r>
            <w:proofErr w:type="spellEnd"/>
            <w:r>
              <w:rPr>
                <w:sz w:val="28"/>
                <w:szCs w:val="28"/>
              </w:rPr>
              <w:t xml:space="preserve"> Л.В.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
          <w:p w:rsidR="00345A40" w:rsidRDefault="00345A40" w:rsidP="00345A40">
            <w:pPr>
              <w:jc w:val="center"/>
              <w:rPr>
                <w:sz w:val="28"/>
                <w:szCs w:val="28"/>
              </w:rPr>
            </w:pPr>
            <w:r w:rsidRPr="003053AC">
              <w:rPr>
                <w:sz w:val="28"/>
                <w:szCs w:val="28"/>
              </w:rPr>
              <w:t>Координатор:</w:t>
            </w:r>
          </w:p>
          <w:p w:rsidR="00345A40" w:rsidRDefault="00345A40" w:rsidP="00345A40">
            <w:pPr>
              <w:jc w:val="center"/>
              <w:rPr>
                <w:sz w:val="28"/>
                <w:szCs w:val="28"/>
              </w:rPr>
            </w:pPr>
            <w:r>
              <w:rPr>
                <w:sz w:val="28"/>
                <w:szCs w:val="28"/>
              </w:rPr>
              <w:t>Григорьев А.В.</w:t>
            </w:r>
          </w:p>
          <w:p w:rsidR="00345A40" w:rsidRPr="003053AC" w:rsidRDefault="00345A40" w:rsidP="00345A40">
            <w:pPr>
              <w:jc w:val="center"/>
              <w:rPr>
                <w:sz w:val="28"/>
                <w:szCs w:val="28"/>
              </w:rPr>
            </w:pPr>
            <w:r w:rsidRPr="003053AC">
              <w:rPr>
                <w:sz w:val="28"/>
                <w:szCs w:val="28"/>
              </w:rPr>
              <w:t xml:space="preserve"> </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Pr="003053AC" w:rsidRDefault="00345A40" w:rsidP="00345A40">
            <w:pPr>
              <w:jc w:val="center"/>
              <w:rPr>
                <w:b/>
                <w:i/>
                <w:sz w:val="28"/>
                <w:szCs w:val="28"/>
              </w:rPr>
            </w:pPr>
            <w:r w:rsidRPr="003053AC">
              <w:rPr>
                <w:i/>
                <w:sz w:val="28"/>
                <w:szCs w:val="28"/>
              </w:rPr>
              <w:t>уточняется</w:t>
            </w:r>
          </w:p>
        </w:tc>
      </w:tr>
      <w:tr w:rsidR="00345A40" w:rsidRPr="003053AC" w:rsidTr="00F717F2">
        <w:trPr>
          <w:trHeight w:val="278"/>
        </w:trPr>
        <w:tc>
          <w:tcPr>
            <w:tcW w:w="1560" w:type="dxa"/>
            <w:vMerge/>
          </w:tcPr>
          <w:p w:rsidR="00345A40" w:rsidRPr="003053AC" w:rsidRDefault="00345A40" w:rsidP="00F717F2">
            <w:pPr>
              <w:jc w:val="center"/>
              <w:rPr>
                <w:b/>
                <w:sz w:val="28"/>
                <w:szCs w:val="28"/>
              </w:rPr>
            </w:pPr>
          </w:p>
        </w:tc>
        <w:tc>
          <w:tcPr>
            <w:tcW w:w="6874" w:type="dxa"/>
          </w:tcPr>
          <w:p w:rsidR="00345A40" w:rsidRDefault="00345A40" w:rsidP="00345A40">
            <w:pPr>
              <w:jc w:val="center"/>
              <w:rPr>
                <w:b/>
                <w:sz w:val="28"/>
                <w:szCs w:val="28"/>
              </w:rPr>
            </w:pPr>
            <w:r>
              <w:rPr>
                <w:b/>
                <w:sz w:val="28"/>
                <w:szCs w:val="28"/>
              </w:rPr>
              <w:t>Секция 3</w:t>
            </w:r>
            <w:r w:rsidRPr="003053AC">
              <w:rPr>
                <w:b/>
                <w:sz w:val="28"/>
                <w:szCs w:val="28"/>
              </w:rPr>
              <w:t>.</w:t>
            </w:r>
          </w:p>
          <w:p w:rsidR="00345A40" w:rsidRDefault="00345A40" w:rsidP="00345A40">
            <w:pPr>
              <w:jc w:val="center"/>
              <w:rPr>
                <w:sz w:val="28"/>
                <w:szCs w:val="28"/>
              </w:rPr>
            </w:pPr>
            <w:r w:rsidRPr="005B5082">
              <w:rPr>
                <w:b/>
                <w:sz w:val="28"/>
                <w:szCs w:val="28"/>
              </w:rPr>
              <w:t>Роль правосудия в защите правовых ценностей в  цифровую эпоху</w:t>
            </w:r>
            <w:r w:rsidRPr="003053AC">
              <w:rPr>
                <w:sz w:val="28"/>
                <w:szCs w:val="28"/>
              </w:rPr>
              <w:t xml:space="preserve"> </w:t>
            </w:r>
          </w:p>
          <w:p w:rsidR="00345A40"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Модераторы:</w:t>
            </w:r>
          </w:p>
          <w:p w:rsidR="00345A40" w:rsidRDefault="00345A40" w:rsidP="00345A40">
            <w:pPr>
              <w:jc w:val="center"/>
              <w:rPr>
                <w:sz w:val="28"/>
                <w:szCs w:val="28"/>
              </w:rPr>
            </w:pPr>
            <w:proofErr w:type="spellStart"/>
            <w:r>
              <w:rPr>
                <w:sz w:val="28"/>
                <w:szCs w:val="28"/>
              </w:rPr>
              <w:lastRenderedPageBreak/>
              <w:t>Ковлер</w:t>
            </w:r>
            <w:proofErr w:type="spellEnd"/>
            <w:r>
              <w:rPr>
                <w:sz w:val="28"/>
                <w:szCs w:val="28"/>
              </w:rPr>
              <w:t xml:space="preserve"> А.И.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Лазарев В.В.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Гаджиев Х.И.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Филатова М.А. (ВШЭ)</w:t>
            </w:r>
          </w:p>
          <w:p w:rsidR="00345A40" w:rsidRPr="003053AC" w:rsidRDefault="00345A40" w:rsidP="00345A40">
            <w:pPr>
              <w:jc w:val="center"/>
              <w:rPr>
                <w:sz w:val="28"/>
                <w:szCs w:val="28"/>
              </w:rPr>
            </w:pPr>
          </w:p>
          <w:p w:rsidR="00345A40" w:rsidRDefault="00345A40" w:rsidP="00345A40">
            <w:pPr>
              <w:jc w:val="center"/>
              <w:rPr>
                <w:sz w:val="28"/>
                <w:szCs w:val="28"/>
              </w:rPr>
            </w:pPr>
            <w:r w:rsidRPr="003053AC">
              <w:rPr>
                <w:sz w:val="28"/>
                <w:szCs w:val="28"/>
              </w:rPr>
              <w:t>Координатор</w:t>
            </w:r>
            <w:r>
              <w:rPr>
                <w:sz w:val="28"/>
                <w:szCs w:val="28"/>
              </w:rPr>
              <w:t>ы</w:t>
            </w:r>
            <w:r w:rsidRPr="003053AC">
              <w:rPr>
                <w:sz w:val="28"/>
                <w:szCs w:val="28"/>
              </w:rPr>
              <w:t xml:space="preserve">: </w:t>
            </w:r>
          </w:p>
          <w:p w:rsidR="00345A40" w:rsidRPr="003053AC" w:rsidRDefault="00345A40" w:rsidP="00345A40">
            <w:pPr>
              <w:jc w:val="center"/>
              <w:rPr>
                <w:sz w:val="28"/>
                <w:szCs w:val="28"/>
              </w:rPr>
            </w:pPr>
            <w:r>
              <w:rPr>
                <w:sz w:val="28"/>
                <w:szCs w:val="28"/>
              </w:rPr>
              <w:t>Сидоренко А.И.</w:t>
            </w:r>
          </w:p>
          <w:p w:rsidR="00345A40" w:rsidRPr="003053AC" w:rsidRDefault="00345A40" w:rsidP="00345A40">
            <w:pPr>
              <w:jc w:val="center"/>
              <w:rPr>
                <w:sz w:val="28"/>
                <w:szCs w:val="28"/>
              </w:rPr>
            </w:pPr>
            <w:r>
              <w:rPr>
                <w:sz w:val="28"/>
                <w:szCs w:val="28"/>
              </w:rPr>
              <w:t>Ибрагимова Ю.Э.</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Pr="003053AC" w:rsidRDefault="00345A40" w:rsidP="00345A40">
            <w:pPr>
              <w:jc w:val="center"/>
              <w:rPr>
                <w:b/>
                <w:sz w:val="28"/>
                <w:szCs w:val="28"/>
              </w:rPr>
            </w:pPr>
            <w:r w:rsidRPr="003053AC">
              <w:rPr>
                <w:i/>
                <w:sz w:val="28"/>
                <w:szCs w:val="28"/>
              </w:rPr>
              <w:t>уточняется</w:t>
            </w:r>
          </w:p>
        </w:tc>
        <w:tc>
          <w:tcPr>
            <w:tcW w:w="6450" w:type="dxa"/>
          </w:tcPr>
          <w:p w:rsidR="00345A40" w:rsidRPr="003053AC" w:rsidRDefault="00345A40" w:rsidP="00345A40">
            <w:pPr>
              <w:jc w:val="center"/>
              <w:rPr>
                <w:b/>
                <w:sz w:val="28"/>
                <w:szCs w:val="28"/>
              </w:rPr>
            </w:pPr>
            <w:r>
              <w:rPr>
                <w:b/>
                <w:sz w:val="28"/>
                <w:szCs w:val="28"/>
              </w:rPr>
              <w:lastRenderedPageBreak/>
              <w:t>Секция 4</w:t>
            </w:r>
            <w:r w:rsidRPr="003053AC">
              <w:rPr>
                <w:b/>
                <w:sz w:val="28"/>
                <w:szCs w:val="28"/>
              </w:rPr>
              <w:t>.</w:t>
            </w:r>
          </w:p>
          <w:p w:rsidR="00345A40" w:rsidRDefault="00345A40" w:rsidP="00345A40">
            <w:pPr>
              <w:contextualSpacing/>
              <w:jc w:val="center"/>
              <w:rPr>
                <w:b/>
                <w:sz w:val="28"/>
                <w:szCs w:val="28"/>
              </w:rPr>
            </w:pPr>
            <w:r w:rsidRPr="0014016F">
              <w:rPr>
                <w:b/>
                <w:sz w:val="28"/>
                <w:szCs w:val="28"/>
              </w:rPr>
              <w:t>Фундаментальные ценности современного международного права перед лицом новых вызовов</w:t>
            </w:r>
          </w:p>
          <w:p w:rsidR="00345A40" w:rsidRPr="003053AC" w:rsidRDefault="00345A40" w:rsidP="00345A40">
            <w:pPr>
              <w:jc w:val="center"/>
              <w:rPr>
                <w:b/>
                <w:sz w:val="28"/>
                <w:szCs w:val="28"/>
              </w:rPr>
            </w:pPr>
          </w:p>
          <w:p w:rsidR="00345A40" w:rsidRDefault="00345A40" w:rsidP="00345A40">
            <w:pPr>
              <w:jc w:val="center"/>
              <w:rPr>
                <w:sz w:val="28"/>
                <w:szCs w:val="28"/>
              </w:rPr>
            </w:pPr>
            <w:r w:rsidRPr="003053AC">
              <w:rPr>
                <w:sz w:val="28"/>
                <w:szCs w:val="28"/>
              </w:rPr>
              <w:lastRenderedPageBreak/>
              <w:t>Модераторы:</w:t>
            </w:r>
          </w:p>
          <w:p w:rsidR="00345A40" w:rsidRPr="003053AC" w:rsidRDefault="00345A40" w:rsidP="00345A40">
            <w:pPr>
              <w:jc w:val="center"/>
              <w:rPr>
                <w:sz w:val="28"/>
                <w:szCs w:val="28"/>
              </w:rPr>
            </w:pPr>
            <w:proofErr w:type="spellStart"/>
            <w:r>
              <w:rPr>
                <w:sz w:val="28"/>
                <w:szCs w:val="28"/>
              </w:rPr>
              <w:t>Хельгесен</w:t>
            </w:r>
            <w:proofErr w:type="spellEnd"/>
            <w:r>
              <w:rPr>
                <w:sz w:val="28"/>
                <w:szCs w:val="28"/>
              </w:rPr>
              <w:t xml:space="preserve"> Я.Э. (ВК)</w:t>
            </w:r>
          </w:p>
          <w:p w:rsidR="00345A40" w:rsidRDefault="00345A40" w:rsidP="00345A40">
            <w:pPr>
              <w:jc w:val="center"/>
              <w:rPr>
                <w:sz w:val="28"/>
                <w:szCs w:val="28"/>
              </w:rPr>
            </w:pPr>
            <w:r>
              <w:rPr>
                <w:sz w:val="28"/>
                <w:szCs w:val="28"/>
              </w:rPr>
              <w:t>Капустин А.Я.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Исполинов А.С. (МГУ)</w:t>
            </w:r>
          </w:p>
          <w:p w:rsidR="00345A40" w:rsidRPr="003053AC" w:rsidRDefault="00345A40" w:rsidP="00345A40">
            <w:pPr>
              <w:jc w:val="center"/>
              <w:rPr>
                <w:sz w:val="28"/>
                <w:szCs w:val="28"/>
              </w:rPr>
            </w:pPr>
            <w:r>
              <w:rPr>
                <w:sz w:val="28"/>
                <w:szCs w:val="28"/>
              </w:rPr>
              <w:t>Соколова Н.А. (МГЮА)</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 xml:space="preserve">Координатор: </w:t>
            </w:r>
          </w:p>
          <w:p w:rsidR="00345A40" w:rsidRDefault="00345A40" w:rsidP="00345A40">
            <w:pPr>
              <w:jc w:val="center"/>
              <w:rPr>
                <w:sz w:val="28"/>
                <w:szCs w:val="28"/>
              </w:rPr>
            </w:pPr>
            <w:proofErr w:type="spellStart"/>
            <w:r>
              <w:rPr>
                <w:sz w:val="28"/>
                <w:szCs w:val="28"/>
              </w:rPr>
              <w:t>Сакаева</w:t>
            </w:r>
            <w:proofErr w:type="spellEnd"/>
            <w:r>
              <w:rPr>
                <w:sz w:val="28"/>
                <w:szCs w:val="28"/>
              </w:rPr>
              <w:t xml:space="preserve"> О.И.</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Default="00345A40" w:rsidP="00345A40">
            <w:pPr>
              <w:jc w:val="center"/>
              <w:rPr>
                <w:i/>
                <w:sz w:val="28"/>
                <w:szCs w:val="28"/>
              </w:rPr>
            </w:pPr>
            <w:r w:rsidRPr="003053AC">
              <w:rPr>
                <w:i/>
                <w:sz w:val="28"/>
                <w:szCs w:val="28"/>
              </w:rPr>
              <w:t>Уточняется</w:t>
            </w:r>
          </w:p>
          <w:p w:rsidR="00345A40" w:rsidRPr="003053AC" w:rsidRDefault="00345A40" w:rsidP="00345A40">
            <w:pPr>
              <w:jc w:val="center"/>
              <w:rPr>
                <w:b/>
                <w:i/>
                <w:sz w:val="28"/>
                <w:szCs w:val="28"/>
              </w:rPr>
            </w:pPr>
          </w:p>
        </w:tc>
      </w:tr>
      <w:tr w:rsidR="00345A40" w:rsidRPr="003053AC" w:rsidTr="00F717F2">
        <w:trPr>
          <w:trHeight w:val="278"/>
        </w:trPr>
        <w:tc>
          <w:tcPr>
            <w:tcW w:w="1560" w:type="dxa"/>
            <w:vMerge/>
          </w:tcPr>
          <w:p w:rsidR="00345A40" w:rsidRPr="003053AC" w:rsidRDefault="00345A40" w:rsidP="00F717F2">
            <w:pPr>
              <w:jc w:val="center"/>
              <w:rPr>
                <w:b/>
                <w:sz w:val="28"/>
                <w:szCs w:val="28"/>
              </w:rPr>
            </w:pPr>
          </w:p>
        </w:tc>
        <w:tc>
          <w:tcPr>
            <w:tcW w:w="6874" w:type="dxa"/>
          </w:tcPr>
          <w:p w:rsidR="00345A40" w:rsidRPr="000B56E8" w:rsidRDefault="00345A40" w:rsidP="00345A40">
            <w:pPr>
              <w:jc w:val="center"/>
              <w:rPr>
                <w:b/>
                <w:sz w:val="28"/>
                <w:szCs w:val="28"/>
              </w:rPr>
            </w:pPr>
            <w:r w:rsidRPr="000B56E8">
              <w:rPr>
                <w:b/>
                <w:sz w:val="28"/>
                <w:szCs w:val="28"/>
              </w:rPr>
              <w:t xml:space="preserve">Круглый стол </w:t>
            </w:r>
            <w:r>
              <w:rPr>
                <w:b/>
                <w:sz w:val="28"/>
                <w:szCs w:val="28"/>
              </w:rPr>
              <w:t>1</w:t>
            </w:r>
            <w:r w:rsidRPr="000B56E8">
              <w:rPr>
                <w:b/>
                <w:sz w:val="28"/>
                <w:szCs w:val="28"/>
              </w:rPr>
              <w:t>.</w:t>
            </w:r>
          </w:p>
          <w:p w:rsidR="00345A40" w:rsidRPr="000B56E8" w:rsidRDefault="00345A40" w:rsidP="00345A40">
            <w:pPr>
              <w:jc w:val="center"/>
              <w:rPr>
                <w:b/>
                <w:sz w:val="28"/>
                <w:szCs w:val="28"/>
              </w:rPr>
            </w:pPr>
            <w:r w:rsidRPr="000B56E8">
              <w:rPr>
                <w:b/>
                <w:sz w:val="28"/>
                <w:szCs w:val="28"/>
              </w:rPr>
              <w:t>Социальные ценности в правовом государстве: исторический опыт и зарубежные практики</w:t>
            </w:r>
          </w:p>
          <w:p w:rsidR="00345A40" w:rsidRDefault="00345A40" w:rsidP="00345A40">
            <w:pPr>
              <w:jc w:val="center"/>
              <w:rPr>
                <w:sz w:val="28"/>
                <w:szCs w:val="28"/>
              </w:rPr>
            </w:pPr>
          </w:p>
          <w:p w:rsidR="00345A40" w:rsidRDefault="00345A40" w:rsidP="00345A40">
            <w:pPr>
              <w:jc w:val="center"/>
              <w:rPr>
                <w:sz w:val="28"/>
                <w:szCs w:val="28"/>
              </w:rPr>
            </w:pPr>
            <w:r>
              <w:rPr>
                <w:sz w:val="28"/>
                <w:szCs w:val="28"/>
              </w:rPr>
              <w:t>Модераторы:</w:t>
            </w:r>
          </w:p>
          <w:p w:rsidR="00345A40" w:rsidRDefault="00345A40" w:rsidP="00345A40">
            <w:pPr>
              <w:jc w:val="center"/>
              <w:rPr>
                <w:sz w:val="28"/>
                <w:szCs w:val="28"/>
              </w:rPr>
            </w:pPr>
            <w:proofErr w:type="spellStart"/>
            <w:r>
              <w:rPr>
                <w:sz w:val="28"/>
                <w:szCs w:val="28"/>
              </w:rPr>
              <w:t>Путило</w:t>
            </w:r>
            <w:proofErr w:type="spellEnd"/>
            <w:r>
              <w:rPr>
                <w:sz w:val="28"/>
                <w:szCs w:val="28"/>
              </w:rPr>
              <w:t xml:space="preserve"> Н.В.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Волкова Н.С.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Фролова Н.А. (</w:t>
            </w:r>
            <w:proofErr w:type="spellStart"/>
            <w:r>
              <w:rPr>
                <w:sz w:val="28"/>
                <w:szCs w:val="28"/>
              </w:rPr>
              <w:t>РАНХиГС</w:t>
            </w:r>
            <w:proofErr w:type="spellEnd"/>
            <w:r>
              <w:rPr>
                <w:sz w:val="28"/>
                <w:szCs w:val="28"/>
              </w:rPr>
              <w:t>)</w:t>
            </w:r>
          </w:p>
          <w:p w:rsidR="00345A40" w:rsidRDefault="00345A40" w:rsidP="00345A40">
            <w:pPr>
              <w:jc w:val="center"/>
              <w:rPr>
                <w:sz w:val="28"/>
                <w:szCs w:val="28"/>
              </w:rPr>
            </w:pPr>
          </w:p>
          <w:p w:rsidR="00345A40" w:rsidRDefault="00345A40" w:rsidP="00345A40">
            <w:pPr>
              <w:jc w:val="center"/>
              <w:rPr>
                <w:sz w:val="28"/>
                <w:szCs w:val="28"/>
              </w:rPr>
            </w:pPr>
            <w:r>
              <w:rPr>
                <w:sz w:val="28"/>
                <w:szCs w:val="28"/>
              </w:rPr>
              <w:t>Координатор:</w:t>
            </w:r>
          </w:p>
          <w:p w:rsidR="00345A40" w:rsidRDefault="00345A40" w:rsidP="00345A40">
            <w:pPr>
              <w:jc w:val="center"/>
              <w:rPr>
                <w:sz w:val="28"/>
                <w:szCs w:val="28"/>
              </w:rPr>
            </w:pPr>
            <w:proofErr w:type="spellStart"/>
            <w:r>
              <w:rPr>
                <w:sz w:val="28"/>
                <w:szCs w:val="28"/>
              </w:rPr>
              <w:t>Хромова</w:t>
            </w:r>
            <w:proofErr w:type="spellEnd"/>
            <w:r>
              <w:rPr>
                <w:sz w:val="28"/>
                <w:szCs w:val="28"/>
              </w:rPr>
              <w:t xml:space="preserve"> Н.В. </w:t>
            </w:r>
          </w:p>
          <w:p w:rsidR="00345A40"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Default="00345A40" w:rsidP="00345A40">
            <w:pPr>
              <w:jc w:val="center"/>
              <w:rPr>
                <w:i/>
                <w:sz w:val="28"/>
                <w:szCs w:val="28"/>
              </w:rPr>
            </w:pPr>
            <w:r w:rsidRPr="003053AC">
              <w:rPr>
                <w:i/>
                <w:sz w:val="28"/>
                <w:szCs w:val="28"/>
              </w:rPr>
              <w:t>Уточняется</w:t>
            </w:r>
          </w:p>
          <w:p w:rsidR="00345A40" w:rsidRPr="003053AC" w:rsidRDefault="00345A40" w:rsidP="00345A40">
            <w:pPr>
              <w:jc w:val="center"/>
              <w:rPr>
                <w:b/>
                <w:sz w:val="28"/>
                <w:szCs w:val="28"/>
              </w:rPr>
            </w:pPr>
          </w:p>
        </w:tc>
        <w:tc>
          <w:tcPr>
            <w:tcW w:w="6450" w:type="dxa"/>
          </w:tcPr>
          <w:p w:rsidR="00345A40" w:rsidRPr="003053AC" w:rsidRDefault="00345A40" w:rsidP="00345A40">
            <w:pPr>
              <w:jc w:val="center"/>
              <w:rPr>
                <w:b/>
                <w:sz w:val="28"/>
                <w:szCs w:val="28"/>
              </w:rPr>
            </w:pPr>
            <w:r w:rsidRPr="003053AC">
              <w:rPr>
                <w:b/>
                <w:sz w:val="28"/>
                <w:szCs w:val="28"/>
              </w:rPr>
              <w:t>Круглый стол 2.</w:t>
            </w:r>
          </w:p>
          <w:p w:rsidR="00345A40" w:rsidRDefault="00345A40" w:rsidP="00345A40">
            <w:pPr>
              <w:jc w:val="center"/>
              <w:rPr>
                <w:b/>
                <w:bCs/>
                <w:sz w:val="28"/>
                <w:szCs w:val="28"/>
              </w:rPr>
            </w:pPr>
            <w:r w:rsidRPr="00D407DF">
              <w:rPr>
                <w:b/>
                <w:bCs/>
                <w:sz w:val="28"/>
                <w:szCs w:val="28"/>
              </w:rPr>
              <w:t xml:space="preserve">Изменение климата как фактор </w:t>
            </w:r>
          </w:p>
          <w:p w:rsidR="00345A40" w:rsidRPr="003053AC" w:rsidRDefault="00345A40" w:rsidP="00345A40">
            <w:pPr>
              <w:jc w:val="center"/>
              <w:rPr>
                <w:b/>
                <w:sz w:val="28"/>
                <w:szCs w:val="28"/>
              </w:rPr>
            </w:pPr>
            <w:r w:rsidRPr="00D407DF">
              <w:rPr>
                <w:b/>
                <w:bCs/>
                <w:sz w:val="28"/>
                <w:szCs w:val="28"/>
              </w:rPr>
              <w:t>трансформации права</w:t>
            </w:r>
          </w:p>
          <w:p w:rsidR="00345A40" w:rsidRPr="003053AC" w:rsidRDefault="00345A40" w:rsidP="00345A40">
            <w:pPr>
              <w:jc w:val="center"/>
              <w:rPr>
                <w:b/>
                <w:sz w:val="28"/>
                <w:szCs w:val="28"/>
              </w:rPr>
            </w:pPr>
          </w:p>
          <w:p w:rsidR="00345A40" w:rsidRDefault="00345A40" w:rsidP="00345A40">
            <w:pPr>
              <w:jc w:val="center"/>
              <w:rPr>
                <w:sz w:val="28"/>
                <w:szCs w:val="28"/>
              </w:rPr>
            </w:pPr>
            <w:r w:rsidRPr="003053AC">
              <w:rPr>
                <w:sz w:val="28"/>
                <w:szCs w:val="28"/>
              </w:rPr>
              <w:t>Модераторы:</w:t>
            </w:r>
          </w:p>
          <w:p w:rsidR="00345A40" w:rsidRDefault="00345A40" w:rsidP="00345A40">
            <w:pPr>
              <w:jc w:val="center"/>
              <w:rPr>
                <w:sz w:val="28"/>
                <w:szCs w:val="28"/>
              </w:rPr>
            </w:pPr>
            <w:r>
              <w:rPr>
                <w:sz w:val="28"/>
                <w:szCs w:val="28"/>
              </w:rPr>
              <w:t>Игнатьев И.А. (МГУ)</w:t>
            </w:r>
          </w:p>
          <w:p w:rsidR="00345A40" w:rsidRDefault="00345A40" w:rsidP="00345A40">
            <w:pPr>
              <w:jc w:val="center"/>
              <w:rPr>
                <w:sz w:val="28"/>
                <w:szCs w:val="28"/>
              </w:rPr>
            </w:pPr>
            <w:r>
              <w:rPr>
                <w:sz w:val="28"/>
                <w:szCs w:val="28"/>
              </w:rPr>
              <w:t>Боголюбов С.А.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r>
              <w:rPr>
                <w:sz w:val="28"/>
                <w:szCs w:val="28"/>
              </w:rPr>
              <w:t>Кичигин Н.В.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 xml:space="preserve">Координатор: </w:t>
            </w:r>
          </w:p>
          <w:p w:rsidR="00345A40" w:rsidRDefault="00345A40" w:rsidP="00345A40">
            <w:pPr>
              <w:jc w:val="center"/>
              <w:rPr>
                <w:sz w:val="28"/>
                <w:szCs w:val="28"/>
              </w:rPr>
            </w:pPr>
            <w:r>
              <w:rPr>
                <w:sz w:val="28"/>
                <w:szCs w:val="28"/>
              </w:rPr>
              <w:t xml:space="preserve">Никонов Р.В. </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Pr="003053AC" w:rsidRDefault="00345A40" w:rsidP="00345A40">
            <w:pPr>
              <w:jc w:val="center"/>
              <w:rPr>
                <w:i/>
                <w:sz w:val="28"/>
                <w:szCs w:val="28"/>
              </w:rPr>
            </w:pPr>
            <w:r w:rsidRPr="003053AC">
              <w:rPr>
                <w:i/>
                <w:sz w:val="28"/>
                <w:szCs w:val="28"/>
              </w:rPr>
              <w:t>уточняется</w:t>
            </w:r>
          </w:p>
          <w:p w:rsidR="00345A40" w:rsidRPr="003053AC" w:rsidRDefault="00345A40" w:rsidP="00F717F2">
            <w:pPr>
              <w:jc w:val="center"/>
              <w:rPr>
                <w:b/>
                <w:i/>
                <w:sz w:val="28"/>
                <w:szCs w:val="28"/>
              </w:rPr>
            </w:pPr>
          </w:p>
        </w:tc>
      </w:tr>
      <w:tr w:rsidR="00345A40" w:rsidRPr="003053AC" w:rsidTr="00F717F2">
        <w:trPr>
          <w:trHeight w:val="278"/>
        </w:trPr>
        <w:tc>
          <w:tcPr>
            <w:tcW w:w="1560" w:type="dxa"/>
            <w:vMerge/>
          </w:tcPr>
          <w:p w:rsidR="00345A40" w:rsidRPr="003053AC" w:rsidRDefault="00345A40" w:rsidP="00F717F2">
            <w:pPr>
              <w:jc w:val="center"/>
              <w:rPr>
                <w:b/>
                <w:sz w:val="28"/>
                <w:szCs w:val="28"/>
              </w:rPr>
            </w:pPr>
          </w:p>
        </w:tc>
        <w:tc>
          <w:tcPr>
            <w:tcW w:w="6874" w:type="dxa"/>
          </w:tcPr>
          <w:p w:rsidR="00345A40" w:rsidRDefault="00345A40" w:rsidP="00345A40">
            <w:pPr>
              <w:jc w:val="center"/>
              <w:rPr>
                <w:b/>
                <w:sz w:val="28"/>
                <w:szCs w:val="28"/>
              </w:rPr>
            </w:pPr>
            <w:r w:rsidRPr="003053AC">
              <w:rPr>
                <w:b/>
                <w:sz w:val="28"/>
                <w:szCs w:val="28"/>
              </w:rPr>
              <w:t xml:space="preserve">Круглый стол </w:t>
            </w:r>
            <w:r>
              <w:rPr>
                <w:b/>
                <w:sz w:val="28"/>
                <w:szCs w:val="28"/>
              </w:rPr>
              <w:t>3</w:t>
            </w:r>
            <w:r w:rsidRPr="003053AC">
              <w:rPr>
                <w:b/>
                <w:sz w:val="28"/>
                <w:szCs w:val="28"/>
              </w:rPr>
              <w:t>.</w:t>
            </w:r>
          </w:p>
          <w:p w:rsidR="00345A40" w:rsidRPr="003053AC" w:rsidRDefault="00345A40" w:rsidP="00345A40">
            <w:pPr>
              <w:jc w:val="center"/>
              <w:rPr>
                <w:b/>
                <w:sz w:val="28"/>
                <w:szCs w:val="28"/>
              </w:rPr>
            </w:pPr>
            <w:r w:rsidRPr="00D407DF">
              <w:rPr>
                <w:b/>
                <w:sz w:val="28"/>
                <w:szCs w:val="28"/>
              </w:rPr>
              <w:t xml:space="preserve">Корпоративное управление: перспективы развития </w:t>
            </w:r>
            <w:r w:rsidRPr="00D407DF">
              <w:rPr>
                <w:b/>
                <w:sz w:val="28"/>
                <w:szCs w:val="28"/>
              </w:rPr>
              <w:lastRenderedPageBreak/>
              <w:t>в праве (национальный и сравнительно-правовой аспект)</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Модераторы:</w:t>
            </w:r>
          </w:p>
          <w:p w:rsidR="00345A40" w:rsidRDefault="00345A40" w:rsidP="00345A40">
            <w:pPr>
              <w:jc w:val="center"/>
              <w:rPr>
                <w:sz w:val="28"/>
                <w:szCs w:val="28"/>
              </w:rPr>
            </w:pPr>
            <w:r>
              <w:rPr>
                <w:sz w:val="28"/>
                <w:szCs w:val="28"/>
              </w:rPr>
              <w:t>Гутников О.В.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r>
              <w:rPr>
                <w:sz w:val="28"/>
                <w:szCs w:val="28"/>
              </w:rPr>
              <w:t>Терновая О.А.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 xml:space="preserve">Координатор: </w:t>
            </w:r>
          </w:p>
          <w:p w:rsidR="00345A40" w:rsidRDefault="00345A40" w:rsidP="00345A40">
            <w:pPr>
              <w:jc w:val="center"/>
              <w:rPr>
                <w:sz w:val="28"/>
                <w:szCs w:val="28"/>
              </w:rPr>
            </w:pPr>
            <w:proofErr w:type="spellStart"/>
            <w:r>
              <w:rPr>
                <w:sz w:val="28"/>
                <w:szCs w:val="28"/>
              </w:rPr>
              <w:t>Багрянская</w:t>
            </w:r>
            <w:proofErr w:type="spellEnd"/>
            <w:r>
              <w:rPr>
                <w:sz w:val="28"/>
                <w:szCs w:val="28"/>
              </w:rPr>
              <w:t xml:space="preserve"> П.Д.</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Pr="003053AC" w:rsidRDefault="00345A40" w:rsidP="00345A40">
            <w:pPr>
              <w:jc w:val="center"/>
              <w:rPr>
                <w:i/>
                <w:sz w:val="28"/>
                <w:szCs w:val="28"/>
              </w:rPr>
            </w:pPr>
            <w:r w:rsidRPr="003053AC">
              <w:rPr>
                <w:i/>
                <w:sz w:val="28"/>
                <w:szCs w:val="28"/>
              </w:rPr>
              <w:t>уточняется</w:t>
            </w:r>
          </w:p>
          <w:p w:rsidR="00345A40" w:rsidRPr="003053AC" w:rsidRDefault="00345A40" w:rsidP="00F717F2">
            <w:pPr>
              <w:jc w:val="center"/>
              <w:rPr>
                <w:b/>
                <w:sz w:val="28"/>
                <w:szCs w:val="28"/>
              </w:rPr>
            </w:pPr>
          </w:p>
        </w:tc>
        <w:tc>
          <w:tcPr>
            <w:tcW w:w="6450" w:type="dxa"/>
          </w:tcPr>
          <w:p w:rsidR="00345A40" w:rsidRPr="003053AC" w:rsidRDefault="00345A40" w:rsidP="00345A40">
            <w:pPr>
              <w:jc w:val="center"/>
              <w:rPr>
                <w:b/>
                <w:sz w:val="28"/>
                <w:szCs w:val="28"/>
              </w:rPr>
            </w:pPr>
            <w:r>
              <w:rPr>
                <w:b/>
                <w:sz w:val="28"/>
                <w:szCs w:val="28"/>
              </w:rPr>
              <w:lastRenderedPageBreak/>
              <w:t>Круглый стол 4</w:t>
            </w:r>
            <w:r w:rsidRPr="003053AC">
              <w:rPr>
                <w:b/>
                <w:sz w:val="28"/>
                <w:szCs w:val="28"/>
              </w:rPr>
              <w:t>.</w:t>
            </w:r>
          </w:p>
          <w:p w:rsidR="00345A40" w:rsidRDefault="00345A40" w:rsidP="00345A40">
            <w:pPr>
              <w:jc w:val="center"/>
              <w:rPr>
                <w:b/>
                <w:bCs/>
                <w:sz w:val="28"/>
                <w:szCs w:val="28"/>
              </w:rPr>
            </w:pPr>
            <w:r>
              <w:rPr>
                <w:b/>
                <w:bCs/>
                <w:sz w:val="28"/>
                <w:szCs w:val="28"/>
              </w:rPr>
              <w:t>Современная административная процедура</w:t>
            </w:r>
            <w:r w:rsidRPr="00D407DF">
              <w:rPr>
                <w:b/>
                <w:bCs/>
                <w:sz w:val="28"/>
                <w:szCs w:val="28"/>
              </w:rPr>
              <w:t xml:space="preserve">: </w:t>
            </w:r>
            <w:r w:rsidRPr="00D407DF">
              <w:rPr>
                <w:b/>
                <w:bCs/>
                <w:sz w:val="28"/>
                <w:szCs w:val="28"/>
              </w:rPr>
              <w:lastRenderedPageBreak/>
              <w:t>направления модернизации в условиях вызовов XXI века</w:t>
            </w:r>
          </w:p>
          <w:p w:rsidR="00345A40"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Модераторы:</w:t>
            </w:r>
          </w:p>
          <w:p w:rsidR="00345A40" w:rsidRDefault="00345A40" w:rsidP="00345A40">
            <w:pPr>
              <w:jc w:val="center"/>
              <w:rPr>
                <w:sz w:val="28"/>
                <w:szCs w:val="28"/>
              </w:rPr>
            </w:pPr>
            <w:proofErr w:type="spellStart"/>
            <w:r>
              <w:rPr>
                <w:sz w:val="28"/>
                <w:szCs w:val="28"/>
              </w:rPr>
              <w:t>Ноздрачев</w:t>
            </w:r>
            <w:proofErr w:type="spellEnd"/>
            <w:r>
              <w:rPr>
                <w:sz w:val="28"/>
                <w:szCs w:val="28"/>
              </w:rPr>
              <w:t xml:space="preserve"> А.Ф. (</w:t>
            </w:r>
            <w:proofErr w:type="spellStart"/>
            <w:r>
              <w:rPr>
                <w:sz w:val="28"/>
                <w:szCs w:val="28"/>
              </w:rPr>
              <w:t>ИЗиСП</w:t>
            </w:r>
            <w:proofErr w:type="spellEnd"/>
            <w:r>
              <w:rPr>
                <w:sz w:val="28"/>
                <w:szCs w:val="28"/>
              </w:rPr>
              <w:t>)</w:t>
            </w:r>
          </w:p>
          <w:p w:rsidR="00345A40" w:rsidRDefault="00345A40" w:rsidP="00345A40">
            <w:pPr>
              <w:jc w:val="center"/>
              <w:rPr>
                <w:sz w:val="28"/>
                <w:szCs w:val="28"/>
              </w:rPr>
            </w:pPr>
            <w:r>
              <w:rPr>
                <w:sz w:val="28"/>
                <w:szCs w:val="28"/>
              </w:rPr>
              <w:t>Зырянов С.М.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roofErr w:type="spellStart"/>
            <w:r>
              <w:rPr>
                <w:sz w:val="28"/>
                <w:szCs w:val="28"/>
              </w:rPr>
              <w:t>Штатина</w:t>
            </w:r>
            <w:proofErr w:type="spellEnd"/>
            <w:r>
              <w:rPr>
                <w:sz w:val="28"/>
                <w:szCs w:val="28"/>
              </w:rPr>
              <w:t xml:space="preserve"> М.А. (РУДН)</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Координатор:</w:t>
            </w:r>
          </w:p>
          <w:p w:rsidR="00345A40" w:rsidRPr="003053AC" w:rsidRDefault="00345A40" w:rsidP="00345A40">
            <w:pPr>
              <w:jc w:val="center"/>
              <w:rPr>
                <w:sz w:val="28"/>
                <w:szCs w:val="28"/>
              </w:rPr>
            </w:pPr>
            <w:r>
              <w:rPr>
                <w:sz w:val="28"/>
                <w:szCs w:val="28"/>
              </w:rPr>
              <w:t>Козлова Е.А.</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Pr="003053AC" w:rsidRDefault="00345A40" w:rsidP="00345A40">
            <w:pPr>
              <w:jc w:val="center"/>
              <w:rPr>
                <w:i/>
                <w:sz w:val="28"/>
                <w:szCs w:val="28"/>
              </w:rPr>
            </w:pPr>
            <w:r w:rsidRPr="003053AC">
              <w:rPr>
                <w:i/>
                <w:sz w:val="28"/>
                <w:szCs w:val="28"/>
              </w:rPr>
              <w:t>уточняется</w:t>
            </w:r>
          </w:p>
          <w:p w:rsidR="00345A40" w:rsidRPr="003053AC" w:rsidRDefault="00345A40" w:rsidP="00F717F2">
            <w:pPr>
              <w:jc w:val="center"/>
              <w:rPr>
                <w:b/>
                <w:i/>
                <w:sz w:val="28"/>
                <w:szCs w:val="28"/>
              </w:rPr>
            </w:pPr>
          </w:p>
        </w:tc>
      </w:tr>
      <w:tr w:rsidR="004F6B89" w:rsidRPr="003053AC" w:rsidTr="00F717F2">
        <w:trPr>
          <w:trHeight w:val="278"/>
        </w:trPr>
        <w:tc>
          <w:tcPr>
            <w:tcW w:w="1560" w:type="dxa"/>
            <w:vMerge/>
          </w:tcPr>
          <w:p w:rsidR="004F6B89" w:rsidRPr="003053AC" w:rsidRDefault="004F6B89" w:rsidP="00F717F2">
            <w:pPr>
              <w:jc w:val="center"/>
              <w:rPr>
                <w:b/>
                <w:sz w:val="28"/>
                <w:szCs w:val="28"/>
              </w:rPr>
            </w:pPr>
          </w:p>
        </w:tc>
        <w:tc>
          <w:tcPr>
            <w:tcW w:w="6874" w:type="dxa"/>
          </w:tcPr>
          <w:p w:rsidR="004F6B89" w:rsidRDefault="00345A40" w:rsidP="00F717F2">
            <w:pPr>
              <w:jc w:val="center"/>
              <w:rPr>
                <w:b/>
                <w:sz w:val="28"/>
                <w:szCs w:val="28"/>
              </w:rPr>
            </w:pPr>
            <w:r>
              <w:rPr>
                <w:b/>
                <w:sz w:val="28"/>
                <w:szCs w:val="28"/>
              </w:rPr>
              <w:t>Круглый стол 5</w:t>
            </w:r>
            <w:r w:rsidR="004F6B89" w:rsidRPr="003053AC">
              <w:rPr>
                <w:b/>
                <w:sz w:val="28"/>
                <w:szCs w:val="28"/>
              </w:rPr>
              <w:t>.</w:t>
            </w:r>
          </w:p>
          <w:p w:rsidR="00662009" w:rsidRPr="003053AC" w:rsidRDefault="00662009" w:rsidP="00F717F2">
            <w:pPr>
              <w:jc w:val="center"/>
              <w:rPr>
                <w:b/>
                <w:sz w:val="28"/>
                <w:szCs w:val="28"/>
              </w:rPr>
            </w:pPr>
            <w:r w:rsidRPr="00D407DF">
              <w:rPr>
                <w:rFonts w:eastAsia="Times New Roman"/>
                <w:b/>
                <w:color w:val="000000"/>
                <w:sz w:val="28"/>
                <w:szCs w:val="28"/>
              </w:rPr>
              <w:t>Модели государственного управления в условиях научно-технического развития</w:t>
            </w:r>
          </w:p>
          <w:p w:rsidR="004F6B89" w:rsidRPr="003053AC" w:rsidRDefault="004F6B89" w:rsidP="00F717F2">
            <w:pPr>
              <w:spacing w:line="23" w:lineRule="atLeast"/>
              <w:jc w:val="center"/>
              <w:rPr>
                <w:sz w:val="28"/>
                <w:szCs w:val="28"/>
              </w:rPr>
            </w:pPr>
          </w:p>
          <w:p w:rsidR="004F6B89" w:rsidRPr="003053AC" w:rsidRDefault="004F6B89" w:rsidP="00F717F2">
            <w:pPr>
              <w:spacing w:line="23" w:lineRule="atLeast"/>
              <w:jc w:val="center"/>
              <w:rPr>
                <w:sz w:val="28"/>
                <w:szCs w:val="28"/>
              </w:rPr>
            </w:pPr>
            <w:r w:rsidRPr="003053AC">
              <w:rPr>
                <w:sz w:val="28"/>
                <w:szCs w:val="28"/>
              </w:rPr>
              <w:t xml:space="preserve">Модераторы: </w:t>
            </w:r>
          </w:p>
          <w:p w:rsidR="004F6B89" w:rsidRDefault="00662009" w:rsidP="00F717F2">
            <w:pPr>
              <w:spacing w:line="23" w:lineRule="atLeast"/>
              <w:jc w:val="center"/>
              <w:rPr>
                <w:sz w:val="28"/>
                <w:szCs w:val="28"/>
              </w:rPr>
            </w:pPr>
            <w:r>
              <w:rPr>
                <w:sz w:val="28"/>
                <w:szCs w:val="28"/>
              </w:rPr>
              <w:t>Ти</w:t>
            </w:r>
            <w:r w:rsidR="00915ADC">
              <w:rPr>
                <w:sz w:val="28"/>
                <w:szCs w:val="28"/>
              </w:rPr>
              <w:t>х</w:t>
            </w:r>
            <w:r>
              <w:rPr>
                <w:sz w:val="28"/>
                <w:szCs w:val="28"/>
              </w:rPr>
              <w:t>омиров Ю.А.</w:t>
            </w:r>
            <w:r w:rsidR="001F66AA">
              <w:rPr>
                <w:sz w:val="28"/>
                <w:szCs w:val="28"/>
              </w:rPr>
              <w:t xml:space="preserve"> (</w:t>
            </w:r>
            <w:proofErr w:type="spellStart"/>
            <w:r w:rsidR="001F66AA">
              <w:rPr>
                <w:sz w:val="28"/>
                <w:szCs w:val="28"/>
              </w:rPr>
              <w:t>ИЗиСП</w:t>
            </w:r>
            <w:proofErr w:type="spellEnd"/>
            <w:r w:rsidR="001F66AA">
              <w:rPr>
                <w:sz w:val="28"/>
                <w:szCs w:val="28"/>
              </w:rPr>
              <w:t>)</w:t>
            </w:r>
          </w:p>
          <w:p w:rsidR="00662009" w:rsidRPr="003053AC" w:rsidRDefault="00662009" w:rsidP="00F717F2">
            <w:pPr>
              <w:spacing w:line="23" w:lineRule="atLeast"/>
              <w:jc w:val="center"/>
              <w:rPr>
                <w:sz w:val="28"/>
                <w:szCs w:val="28"/>
              </w:rPr>
            </w:pPr>
            <w:r>
              <w:rPr>
                <w:sz w:val="28"/>
                <w:szCs w:val="28"/>
              </w:rPr>
              <w:t>Южаков В.Н.</w:t>
            </w:r>
            <w:r w:rsidR="001F66AA">
              <w:rPr>
                <w:sz w:val="28"/>
                <w:szCs w:val="28"/>
              </w:rPr>
              <w:t xml:space="preserve"> (</w:t>
            </w:r>
            <w:proofErr w:type="spellStart"/>
            <w:r w:rsidR="001F66AA">
              <w:rPr>
                <w:sz w:val="28"/>
                <w:szCs w:val="28"/>
              </w:rPr>
              <w:t>РАНХиГС</w:t>
            </w:r>
            <w:proofErr w:type="spellEnd"/>
            <w:r w:rsidR="001F66AA">
              <w:rPr>
                <w:sz w:val="28"/>
                <w:szCs w:val="28"/>
              </w:rPr>
              <w:t>)</w:t>
            </w:r>
          </w:p>
          <w:p w:rsidR="004F6B89" w:rsidRPr="003053AC" w:rsidRDefault="004F6B89" w:rsidP="00F717F2">
            <w:pPr>
              <w:spacing w:line="23" w:lineRule="atLeast"/>
              <w:jc w:val="center"/>
              <w:rPr>
                <w:sz w:val="28"/>
                <w:szCs w:val="28"/>
              </w:rPr>
            </w:pPr>
          </w:p>
          <w:p w:rsidR="004F6B89" w:rsidRPr="003053AC" w:rsidRDefault="004F6B89" w:rsidP="00F717F2">
            <w:pPr>
              <w:spacing w:line="23" w:lineRule="atLeast"/>
              <w:jc w:val="center"/>
              <w:rPr>
                <w:sz w:val="28"/>
                <w:szCs w:val="28"/>
              </w:rPr>
            </w:pPr>
            <w:r w:rsidRPr="003053AC">
              <w:rPr>
                <w:sz w:val="28"/>
                <w:szCs w:val="28"/>
              </w:rPr>
              <w:t xml:space="preserve">Координатор: </w:t>
            </w:r>
          </w:p>
          <w:p w:rsidR="004F6B89" w:rsidRDefault="001F66AA" w:rsidP="00F717F2">
            <w:pPr>
              <w:jc w:val="center"/>
              <w:rPr>
                <w:sz w:val="28"/>
                <w:szCs w:val="28"/>
              </w:rPr>
            </w:pPr>
            <w:proofErr w:type="spellStart"/>
            <w:r>
              <w:rPr>
                <w:sz w:val="28"/>
                <w:szCs w:val="28"/>
              </w:rPr>
              <w:t>Гаунова</w:t>
            </w:r>
            <w:proofErr w:type="spellEnd"/>
            <w:r>
              <w:rPr>
                <w:sz w:val="28"/>
                <w:szCs w:val="28"/>
              </w:rPr>
              <w:t xml:space="preserve"> Ж.А.</w:t>
            </w:r>
          </w:p>
          <w:p w:rsidR="00662009" w:rsidRPr="003053AC" w:rsidRDefault="00662009" w:rsidP="00F717F2">
            <w:pPr>
              <w:jc w:val="center"/>
              <w:rPr>
                <w:sz w:val="28"/>
                <w:szCs w:val="28"/>
              </w:rPr>
            </w:pPr>
          </w:p>
          <w:p w:rsidR="004F6B89" w:rsidRPr="003053AC" w:rsidRDefault="004F6B89" w:rsidP="00F717F2">
            <w:pPr>
              <w:jc w:val="center"/>
              <w:rPr>
                <w:sz w:val="28"/>
                <w:szCs w:val="28"/>
              </w:rPr>
            </w:pPr>
            <w:r w:rsidRPr="003053AC">
              <w:rPr>
                <w:sz w:val="28"/>
                <w:szCs w:val="28"/>
              </w:rPr>
              <w:t>Место проведения:</w:t>
            </w:r>
          </w:p>
          <w:p w:rsidR="004F6B89" w:rsidRPr="003053AC" w:rsidRDefault="004F6B89" w:rsidP="00F717F2">
            <w:pPr>
              <w:jc w:val="center"/>
              <w:rPr>
                <w:i/>
                <w:sz w:val="28"/>
                <w:szCs w:val="28"/>
              </w:rPr>
            </w:pPr>
            <w:r w:rsidRPr="003053AC">
              <w:rPr>
                <w:i/>
                <w:sz w:val="28"/>
                <w:szCs w:val="28"/>
              </w:rPr>
              <w:t>уточняется</w:t>
            </w:r>
          </w:p>
          <w:p w:rsidR="004F6B89" w:rsidRPr="003053AC" w:rsidRDefault="004F6B89" w:rsidP="00F717F2">
            <w:pPr>
              <w:spacing w:line="23" w:lineRule="atLeast"/>
              <w:jc w:val="center"/>
              <w:rPr>
                <w:sz w:val="28"/>
                <w:szCs w:val="28"/>
              </w:rPr>
            </w:pPr>
          </w:p>
        </w:tc>
        <w:tc>
          <w:tcPr>
            <w:tcW w:w="6450" w:type="dxa"/>
          </w:tcPr>
          <w:p w:rsidR="00345A40" w:rsidRPr="003053AC" w:rsidRDefault="00345A40" w:rsidP="00345A40">
            <w:pPr>
              <w:jc w:val="center"/>
              <w:rPr>
                <w:b/>
                <w:sz w:val="28"/>
                <w:szCs w:val="28"/>
              </w:rPr>
            </w:pPr>
            <w:r>
              <w:rPr>
                <w:b/>
                <w:sz w:val="28"/>
                <w:szCs w:val="28"/>
              </w:rPr>
              <w:t>Круглый стол 6</w:t>
            </w:r>
            <w:r w:rsidRPr="003053AC">
              <w:rPr>
                <w:b/>
                <w:sz w:val="28"/>
                <w:szCs w:val="28"/>
              </w:rPr>
              <w:t>.</w:t>
            </w:r>
          </w:p>
          <w:p w:rsidR="00345A40" w:rsidRDefault="00345A40" w:rsidP="00345A40">
            <w:pPr>
              <w:jc w:val="center"/>
              <w:rPr>
                <w:b/>
                <w:sz w:val="28"/>
                <w:szCs w:val="28"/>
              </w:rPr>
            </w:pPr>
            <w:r w:rsidRPr="00D407DF">
              <w:rPr>
                <w:b/>
                <w:sz w:val="28"/>
                <w:szCs w:val="28"/>
              </w:rPr>
              <w:t>Социальные ценности уголовного права и уголовно-процессуального права</w:t>
            </w:r>
          </w:p>
          <w:p w:rsidR="00345A40" w:rsidRPr="003053AC" w:rsidRDefault="00345A40" w:rsidP="00345A40">
            <w:pPr>
              <w:jc w:val="center"/>
              <w:rPr>
                <w:b/>
                <w:sz w:val="28"/>
                <w:szCs w:val="28"/>
              </w:rPr>
            </w:pPr>
          </w:p>
          <w:p w:rsidR="00345A40" w:rsidRPr="003053AC" w:rsidRDefault="00345A40" w:rsidP="00345A40">
            <w:pPr>
              <w:jc w:val="center"/>
              <w:rPr>
                <w:sz w:val="28"/>
                <w:szCs w:val="28"/>
              </w:rPr>
            </w:pPr>
            <w:r w:rsidRPr="003053AC">
              <w:rPr>
                <w:sz w:val="28"/>
                <w:szCs w:val="28"/>
              </w:rPr>
              <w:t>Модераторы:</w:t>
            </w:r>
          </w:p>
          <w:p w:rsidR="00345A40" w:rsidRDefault="00345A40" w:rsidP="00345A40">
            <w:pPr>
              <w:jc w:val="center"/>
              <w:rPr>
                <w:sz w:val="28"/>
                <w:szCs w:val="28"/>
              </w:rPr>
            </w:pPr>
            <w:r>
              <w:rPr>
                <w:sz w:val="28"/>
                <w:szCs w:val="28"/>
              </w:rPr>
              <w:t>Федоров А.В. (СК РФ)</w:t>
            </w:r>
          </w:p>
          <w:p w:rsidR="00345A40" w:rsidRPr="003053AC" w:rsidRDefault="00345A40" w:rsidP="00345A40">
            <w:pPr>
              <w:spacing w:line="23" w:lineRule="atLeast"/>
              <w:jc w:val="center"/>
              <w:rPr>
                <w:sz w:val="28"/>
                <w:szCs w:val="28"/>
              </w:rPr>
            </w:pPr>
            <w:r>
              <w:rPr>
                <w:sz w:val="28"/>
                <w:szCs w:val="28"/>
              </w:rPr>
              <w:t>Зайцев О.А. (</w:t>
            </w:r>
            <w:proofErr w:type="spellStart"/>
            <w:r>
              <w:rPr>
                <w:sz w:val="28"/>
                <w:szCs w:val="28"/>
              </w:rPr>
              <w:t>ИЗиСП</w:t>
            </w:r>
            <w:proofErr w:type="spellEnd"/>
            <w:r>
              <w:rPr>
                <w:sz w:val="28"/>
                <w:szCs w:val="28"/>
              </w:rPr>
              <w:t>)</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Координатор:</w:t>
            </w:r>
          </w:p>
          <w:p w:rsidR="00345A40" w:rsidRDefault="00345A40" w:rsidP="00345A40">
            <w:pPr>
              <w:jc w:val="center"/>
              <w:rPr>
                <w:sz w:val="28"/>
                <w:szCs w:val="28"/>
              </w:rPr>
            </w:pPr>
            <w:proofErr w:type="spellStart"/>
            <w:r>
              <w:rPr>
                <w:sz w:val="28"/>
                <w:szCs w:val="28"/>
              </w:rPr>
              <w:t>Печегин</w:t>
            </w:r>
            <w:proofErr w:type="spellEnd"/>
            <w:r>
              <w:rPr>
                <w:sz w:val="28"/>
                <w:szCs w:val="28"/>
              </w:rPr>
              <w:t xml:space="preserve"> Д.А.</w:t>
            </w:r>
          </w:p>
          <w:p w:rsidR="00345A40" w:rsidRPr="003053AC" w:rsidRDefault="00345A40" w:rsidP="00345A40">
            <w:pPr>
              <w:jc w:val="center"/>
              <w:rPr>
                <w:sz w:val="28"/>
                <w:szCs w:val="28"/>
              </w:rPr>
            </w:pPr>
            <w:r>
              <w:rPr>
                <w:sz w:val="28"/>
                <w:szCs w:val="28"/>
              </w:rPr>
              <w:t>Ямашева Е.В.</w:t>
            </w:r>
          </w:p>
          <w:p w:rsidR="00345A40" w:rsidRPr="003053AC" w:rsidRDefault="00345A40" w:rsidP="00345A40">
            <w:pPr>
              <w:jc w:val="center"/>
              <w:rPr>
                <w:sz w:val="28"/>
                <w:szCs w:val="28"/>
              </w:rPr>
            </w:pPr>
          </w:p>
          <w:p w:rsidR="00345A40" w:rsidRPr="003053AC" w:rsidRDefault="00345A40" w:rsidP="00345A40">
            <w:pPr>
              <w:jc w:val="center"/>
              <w:rPr>
                <w:sz w:val="28"/>
                <w:szCs w:val="28"/>
              </w:rPr>
            </w:pPr>
            <w:r w:rsidRPr="003053AC">
              <w:rPr>
                <w:sz w:val="28"/>
                <w:szCs w:val="28"/>
              </w:rPr>
              <w:t>Место проведения:</w:t>
            </w:r>
          </w:p>
          <w:p w:rsidR="00345A40" w:rsidRPr="003053AC" w:rsidRDefault="00345A40" w:rsidP="00345A40">
            <w:pPr>
              <w:jc w:val="center"/>
              <w:rPr>
                <w:i/>
                <w:sz w:val="28"/>
                <w:szCs w:val="28"/>
              </w:rPr>
            </w:pPr>
            <w:r w:rsidRPr="003053AC">
              <w:rPr>
                <w:i/>
                <w:sz w:val="28"/>
                <w:szCs w:val="28"/>
              </w:rPr>
              <w:t>уточняется</w:t>
            </w:r>
          </w:p>
          <w:p w:rsidR="004F6B89" w:rsidRPr="003053AC" w:rsidRDefault="004F6B89" w:rsidP="00F717F2">
            <w:pPr>
              <w:jc w:val="center"/>
              <w:rPr>
                <w:b/>
                <w:i/>
                <w:sz w:val="28"/>
                <w:szCs w:val="28"/>
              </w:rPr>
            </w:pPr>
          </w:p>
          <w:p w:rsidR="004F6B89" w:rsidRPr="003053AC" w:rsidRDefault="004F6B89" w:rsidP="00345A40">
            <w:pPr>
              <w:jc w:val="center"/>
              <w:rPr>
                <w:b/>
                <w:i/>
                <w:sz w:val="28"/>
                <w:szCs w:val="28"/>
              </w:rPr>
            </w:pPr>
          </w:p>
        </w:tc>
      </w:tr>
      <w:tr w:rsidR="000B56E8" w:rsidRPr="003053AC" w:rsidTr="00F717F2">
        <w:trPr>
          <w:trHeight w:val="630"/>
        </w:trPr>
        <w:tc>
          <w:tcPr>
            <w:tcW w:w="1560" w:type="dxa"/>
          </w:tcPr>
          <w:p w:rsidR="000B56E8" w:rsidRPr="003053AC" w:rsidRDefault="000B56E8" w:rsidP="00F717F2">
            <w:pPr>
              <w:jc w:val="center"/>
              <w:rPr>
                <w:b/>
                <w:sz w:val="28"/>
                <w:szCs w:val="28"/>
              </w:rPr>
            </w:pPr>
          </w:p>
        </w:tc>
        <w:tc>
          <w:tcPr>
            <w:tcW w:w="13324" w:type="dxa"/>
            <w:gridSpan w:val="2"/>
            <w:tcBorders>
              <w:top w:val="single" w:sz="4" w:space="0" w:color="auto"/>
              <w:left w:val="single" w:sz="4" w:space="0" w:color="auto"/>
              <w:bottom w:val="single" w:sz="4" w:space="0" w:color="auto"/>
              <w:right w:val="single" w:sz="4" w:space="0" w:color="auto"/>
            </w:tcBorders>
          </w:tcPr>
          <w:p w:rsidR="000B56E8" w:rsidRDefault="000B56E8" w:rsidP="000B56E8">
            <w:pPr>
              <w:jc w:val="center"/>
              <w:rPr>
                <w:b/>
                <w:sz w:val="28"/>
                <w:szCs w:val="28"/>
              </w:rPr>
            </w:pPr>
          </w:p>
          <w:p w:rsidR="000B56E8" w:rsidRDefault="000B56E8" w:rsidP="000B56E8">
            <w:pPr>
              <w:jc w:val="center"/>
              <w:rPr>
                <w:b/>
                <w:sz w:val="28"/>
                <w:szCs w:val="28"/>
              </w:rPr>
            </w:pPr>
            <w:r>
              <w:rPr>
                <w:b/>
                <w:sz w:val="28"/>
                <w:szCs w:val="28"/>
              </w:rPr>
              <w:t>Студенческий круглый стол</w:t>
            </w:r>
            <w:r w:rsidRPr="003053AC">
              <w:rPr>
                <w:b/>
                <w:sz w:val="28"/>
                <w:szCs w:val="28"/>
              </w:rPr>
              <w:t>.</w:t>
            </w:r>
          </w:p>
          <w:p w:rsidR="000B56E8" w:rsidRDefault="000B56E8" w:rsidP="000B56E8">
            <w:pPr>
              <w:jc w:val="center"/>
              <w:rPr>
                <w:sz w:val="28"/>
                <w:szCs w:val="28"/>
              </w:rPr>
            </w:pPr>
            <w:r>
              <w:rPr>
                <w:b/>
                <w:sz w:val="28"/>
                <w:szCs w:val="28"/>
              </w:rPr>
              <w:t>Международно-правовое образование в условиях глобального информационного общества</w:t>
            </w:r>
            <w:r w:rsidRPr="003053AC">
              <w:rPr>
                <w:sz w:val="28"/>
                <w:szCs w:val="28"/>
              </w:rPr>
              <w:t xml:space="preserve"> </w:t>
            </w:r>
          </w:p>
          <w:p w:rsidR="000B56E8" w:rsidRDefault="000B56E8" w:rsidP="000B56E8">
            <w:pPr>
              <w:jc w:val="center"/>
              <w:rPr>
                <w:sz w:val="28"/>
                <w:szCs w:val="28"/>
              </w:rPr>
            </w:pPr>
          </w:p>
          <w:p w:rsidR="000B56E8" w:rsidRPr="003053AC" w:rsidRDefault="000B56E8" w:rsidP="000B56E8">
            <w:pPr>
              <w:jc w:val="center"/>
              <w:rPr>
                <w:sz w:val="28"/>
                <w:szCs w:val="28"/>
              </w:rPr>
            </w:pPr>
            <w:r w:rsidRPr="003053AC">
              <w:rPr>
                <w:sz w:val="28"/>
                <w:szCs w:val="28"/>
              </w:rPr>
              <w:t>Модераторы:</w:t>
            </w:r>
          </w:p>
          <w:p w:rsidR="000B56E8" w:rsidRDefault="000B56E8" w:rsidP="000B56E8">
            <w:pPr>
              <w:jc w:val="center"/>
              <w:rPr>
                <w:sz w:val="28"/>
                <w:szCs w:val="28"/>
              </w:rPr>
            </w:pPr>
            <w:proofErr w:type="spellStart"/>
            <w:r>
              <w:rPr>
                <w:sz w:val="28"/>
                <w:szCs w:val="28"/>
              </w:rPr>
              <w:t>Кашеварова</w:t>
            </w:r>
            <w:proofErr w:type="spellEnd"/>
            <w:r>
              <w:rPr>
                <w:sz w:val="28"/>
                <w:szCs w:val="28"/>
              </w:rPr>
              <w:t xml:space="preserve"> Ю.Н. (</w:t>
            </w:r>
            <w:proofErr w:type="spellStart"/>
            <w:r>
              <w:rPr>
                <w:sz w:val="28"/>
                <w:szCs w:val="28"/>
              </w:rPr>
              <w:t>ИЗиСП</w:t>
            </w:r>
            <w:proofErr w:type="spellEnd"/>
            <w:r>
              <w:rPr>
                <w:sz w:val="28"/>
                <w:szCs w:val="28"/>
              </w:rPr>
              <w:t>)</w:t>
            </w:r>
          </w:p>
          <w:p w:rsidR="000B56E8" w:rsidRDefault="000B56E8" w:rsidP="000B56E8">
            <w:pPr>
              <w:jc w:val="center"/>
              <w:rPr>
                <w:sz w:val="28"/>
                <w:szCs w:val="28"/>
              </w:rPr>
            </w:pPr>
            <w:proofErr w:type="spellStart"/>
            <w:r>
              <w:rPr>
                <w:sz w:val="28"/>
                <w:szCs w:val="28"/>
              </w:rPr>
              <w:t>Шулятьев</w:t>
            </w:r>
            <w:proofErr w:type="spellEnd"/>
            <w:r>
              <w:rPr>
                <w:sz w:val="28"/>
                <w:szCs w:val="28"/>
              </w:rPr>
              <w:t xml:space="preserve"> И.А. (</w:t>
            </w:r>
            <w:proofErr w:type="spellStart"/>
            <w:r>
              <w:rPr>
                <w:sz w:val="28"/>
                <w:szCs w:val="28"/>
              </w:rPr>
              <w:t>ИЗиСП</w:t>
            </w:r>
            <w:proofErr w:type="spellEnd"/>
            <w:r>
              <w:rPr>
                <w:sz w:val="28"/>
                <w:szCs w:val="28"/>
              </w:rPr>
              <w:t>)</w:t>
            </w:r>
          </w:p>
          <w:p w:rsidR="000B56E8" w:rsidRDefault="000B56E8" w:rsidP="000B56E8">
            <w:pPr>
              <w:jc w:val="center"/>
              <w:rPr>
                <w:sz w:val="28"/>
                <w:szCs w:val="28"/>
              </w:rPr>
            </w:pPr>
            <w:proofErr w:type="spellStart"/>
            <w:r>
              <w:rPr>
                <w:sz w:val="28"/>
                <w:szCs w:val="28"/>
              </w:rPr>
              <w:t>Бальхаева</w:t>
            </w:r>
            <w:proofErr w:type="spellEnd"/>
            <w:r>
              <w:rPr>
                <w:sz w:val="28"/>
                <w:szCs w:val="28"/>
              </w:rPr>
              <w:t xml:space="preserve"> С.Б. (</w:t>
            </w:r>
            <w:proofErr w:type="spellStart"/>
            <w:r>
              <w:rPr>
                <w:sz w:val="28"/>
                <w:szCs w:val="28"/>
              </w:rPr>
              <w:t>ИЗиСП</w:t>
            </w:r>
            <w:proofErr w:type="spellEnd"/>
            <w:r>
              <w:rPr>
                <w:sz w:val="28"/>
                <w:szCs w:val="28"/>
              </w:rPr>
              <w:t>)</w:t>
            </w:r>
          </w:p>
          <w:p w:rsidR="000B56E8" w:rsidRPr="003053AC" w:rsidRDefault="000B56E8" w:rsidP="000B56E8">
            <w:pPr>
              <w:jc w:val="center"/>
              <w:rPr>
                <w:sz w:val="28"/>
                <w:szCs w:val="28"/>
              </w:rPr>
            </w:pPr>
          </w:p>
          <w:p w:rsidR="000B56E8" w:rsidRPr="003053AC" w:rsidRDefault="000B56E8" w:rsidP="000B56E8">
            <w:pPr>
              <w:jc w:val="center"/>
              <w:rPr>
                <w:sz w:val="28"/>
                <w:szCs w:val="28"/>
              </w:rPr>
            </w:pPr>
            <w:r w:rsidRPr="003053AC">
              <w:rPr>
                <w:sz w:val="28"/>
                <w:szCs w:val="28"/>
              </w:rPr>
              <w:t xml:space="preserve">Координатор: </w:t>
            </w:r>
          </w:p>
          <w:p w:rsidR="000B56E8" w:rsidRPr="003053AC" w:rsidRDefault="000B56E8" w:rsidP="000B56E8">
            <w:pPr>
              <w:jc w:val="center"/>
              <w:rPr>
                <w:sz w:val="28"/>
                <w:szCs w:val="28"/>
              </w:rPr>
            </w:pPr>
            <w:proofErr w:type="spellStart"/>
            <w:r>
              <w:rPr>
                <w:sz w:val="28"/>
                <w:szCs w:val="28"/>
              </w:rPr>
              <w:t>Сайфуллин</w:t>
            </w:r>
            <w:proofErr w:type="spellEnd"/>
            <w:r>
              <w:rPr>
                <w:sz w:val="28"/>
                <w:szCs w:val="28"/>
              </w:rPr>
              <w:t xml:space="preserve"> Э.К.</w:t>
            </w:r>
          </w:p>
          <w:p w:rsidR="000B56E8" w:rsidRPr="003053AC" w:rsidRDefault="000B56E8" w:rsidP="000B56E8">
            <w:pPr>
              <w:jc w:val="center"/>
              <w:rPr>
                <w:sz w:val="28"/>
                <w:szCs w:val="28"/>
              </w:rPr>
            </w:pPr>
          </w:p>
          <w:p w:rsidR="000B56E8" w:rsidRPr="003053AC" w:rsidRDefault="000B56E8" w:rsidP="000B56E8">
            <w:pPr>
              <w:jc w:val="center"/>
              <w:rPr>
                <w:sz w:val="28"/>
                <w:szCs w:val="28"/>
              </w:rPr>
            </w:pPr>
            <w:r w:rsidRPr="003053AC">
              <w:rPr>
                <w:sz w:val="28"/>
                <w:szCs w:val="28"/>
              </w:rPr>
              <w:t>Место проведения:</w:t>
            </w:r>
          </w:p>
          <w:p w:rsidR="000B56E8" w:rsidRPr="003053AC" w:rsidRDefault="000B56E8" w:rsidP="000B56E8">
            <w:pPr>
              <w:jc w:val="center"/>
              <w:rPr>
                <w:b/>
                <w:sz w:val="28"/>
                <w:szCs w:val="28"/>
              </w:rPr>
            </w:pPr>
            <w:r w:rsidRPr="003053AC">
              <w:rPr>
                <w:i/>
                <w:sz w:val="28"/>
                <w:szCs w:val="28"/>
              </w:rPr>
              <w:t>уточняется</w:t>
            </w:r>
          </w:p>
        </w:tc>
      </w:tr>
      <w:tr w:rsidR="00662009" w:rsidRPr="003053AC" w:rsidTr="00F717F2">
        <w:trPr>
          <w:trHeight w:val="775"/>
        </w:trPr>
        <w:tc>
          <w:tcPr>
            <w:tcW w:w="1560" w:type="dxa"/>
            <w:tcBorders>
              <w:bottom w:val="single" w:sz="4" w:space="0" w:color="auto"/>
            </w:tcBorders>
          </w:tcPr>
          <w:p w:rsidR="00662009" w:rsidRDefault="00662009" w:rsidP="00F717F2">
            <w:pPr>
              <w:jc w:val="center"/>
              <w:rPr>
                <w:b/>
              </w:rPr>
            </w:pPr>
          </w:p>
          <w:p w:rsidR="00662009" w:rsidRPr="00176EBC" w:rsidRDefault="00021107" w:rsidP="00F717F2">
            <w:pPr>
              <w:jc w:val="center"/>
              <w:rPr>
                <w:b/>
              </w:rPr>
            </w:pPr>
            <w:r>
              <w:rPr>
                <w:b/>
              </w:rPr>
              <w:t>17.30 – 18.00</w:t>
            </w:r>
          </w:p>
        </w:tc>
        <w:tc>
          <w:tcPr>
            <w:tcW w:w="13324" w:type="dxa"/>
            <w:gridSpan w:val="2"/>
            <w:tcBorders>
              <w:top w:val="single" w:sz="4" w:space="0" w:color="auto"/>
              <w:right w:val="single" w:sz="4" w:space="0" w:color="auto"/>
            </w:tcBorders>
          </w:tcPr>
          <w:p w:rsidR="00662009" w:rsidRDefault="00662009" w:rsidP="00F717F2">
            <w:pPr>
              <w:jc w:val="center"/>
              <w:rPr>
                <w:b/>
                <w:sz w:val="28"/>
                <w:szCs w:val="28"/>
              </w:rPr>
            </w:pPr>
          </w:p>
          <w:p w:rsidR="00662009" w:rsidRDefault="00662009" w:rsidP="00F717F2">
            <w:pPr>
              <w:jc w:val="center"/>
              <w:rPr>
                <w:b/>
                <w:sz w:val="28"/>
                <w:szCs w:val="28"/>
              </w:rPr>
            </w:pPr>
            <w:r>
              <w:rPr>
                <w:b/>
                <w:sz w:val="28"/>
                <w:szCs w:val="28"/>
              </w:rPr>
              <w:t xml:space="preserve">Закрытие </w:t>
            </w:r>
          </w:p>
          <w:p w:rsidR="00662009" w:rsidRPr="003053AC" w:rsidRDefault="00662009" w:rsidP="00F717F2">
            <w:pPr>
              <w:jc w:val="center"/>
              <w:rPr>
                <w:b/>
                <w:sz w:val="32"/>
                <w:szCs w:val="32"/>
              </w:rPr>
            </w:pPr>
            <w:r>
              <w:rPr>
                <w:b/>
                <w:sz w:val="32"/>
                <w:szCs w:val="32"/>
                <w:lang w:val="en-US"/>
              </w:rPr>
              <w:t>IX</w:t>
            </w:r>
            <w:r w:rsidRPr="003053AC">
              <w:rPr>
                <w:b/>
                <w:sz w:val="32"/>
                <w:szCs w:val="32"/>
              </w:rPr>
              <w:t xml:space="preserve"> Международный конгресс сравнительного правоведения</w:t>
            </w:r>
          </w:p>
          <w:p w:rsidR="00662009" w:rsidRPr="003053AC" w:rsidRDefault="00662009" w:rsidP="00F717F2">
            <w:pPr>
              <w:jc w:val="center"/>
              <w:rPr>
                <w:b/>
                <w:sz w:val="28"/>
                <w:szCs w:val="28"/>
              </w:rPr>
            </w:pPr>
            <w:r w:rsidRPr="004D0BCF">
              <w:rPr>
                <w:rStyle w:val="FontStyle19"/>
                <w:b/>
                <w:sz w:val="28"/>
                <w:szCs w:val="28"/>
              </w:rPr>
              <w:t>«</w:t>
            </w:r>
            <w:r w:rsidRPr="004D0BCF">
              <w:rPr>
                <w:b/>
                <w:bCs/>
                <w:color w:val="0A0A0A"/>
                <w:sz w:val="28"/>
                <w:szCs w:val="28"/>
                <w:shd w:val="clear" w:color="auto" w:fill="FAFAFA"/>
              </w:rPr>
              <w:t>ПРАВОВЫЕ ЦЕННОСТИ В ФОКУСЕ СРАВНИТЕЛЬНОГО ПРАВОВЕДЕНИЯ</w:t>
            </w:r>
            <w:r w:rsidRPr="004D0BCF">
              <w:rPr>
                <w:rStyle w:val="FontStyle19"/>
                <w:b/>
                <w:sz w:val="28"/>
                <w:szCs w:val="28"/>
              </w:rPr>
              <w:t>»</w:t>
            </w:r>
            <w:r w:rsidRPr="003053AC">
              <w:rPr>
                <w:b/>
                <w:sz w:val="28"/>
                <w:szCs w:val="28"/>
              </w:rPr>
              <w:t xml:space="preserve"> </w:t>
            </w:r>
          </w:p>
          <w:p w:rsidR="00662009" w:rsidRPr="00176EBC" w:rsidRDefault="00662009" w:rsidP="004F6B89">
            <w:pPr>
              <w:numPr>
                <w:ilvl w:val="0"/>
                <w:numId w:val="3"/>
              </w:numPr>
              <w:rPr>
                <w:sz w:val="28"/>
                <w:szCs w:val="28"/>
              </w:rPr>
            </w:pPr>
            <w:r w:rsidRPr="00176EBC">
              <w:rPr>
                <w:sz w:val="28"/>
                <w:szCs w:val="28"/>
              </w:rPr>
              <w:t>Подведение итогов</w:t>
            </w:r>
          </w:p>
          <w:p w:rsidR="00662009" w:rsidRPr="003053AC" w:rsidRDefault="00662009" w:rsidP="004F6B89">
            <w:pPr>
              <w:numPr>
                <w:ilvl w:val="0"/>
                <w:numId w:val="3"/>
              </w:numPr>
              <w:rPr>
                <w:b/>
                <w:sz w:val="28"/>
                <w:szCs w:val="28"/>
              </w:rPr>
            </w:pPr>
            <w:r w:rsidRPr="00176EBC">
              <w:rPr>
                <w:sz w:val="28"/>
                <w:szCs w:val="28"/>
              </w:rPr>
              <w:t>Принятие Рекомендаци</w:t>
            </w:r>
            <w:r>
              <w:rPr>
                <w:sz w:val="28"/>
                <w:szCs w:val="28"/>
              </w:rPr>
              <w:t>и</w:t>
            </w:r>
          </w:p>
        </w:tc>
      </w:tr>
    </w:tbl>
    <w:p w:rsidR="00360FFE" w:rsidRDefault="00360FFE"/>
    <w:p w:rsidR="00360FFE" w:rsidRDefault="00360FFE">
      <w:pPr>
        <w:spacing w:after="200" w:line="276" w:lineRule="auto"/>
      </w:pPr>
      <w:r>
        <w:br w:type="page"/>
      </w:r>
    </w:p>
    <w:p w:rsidR="00360FFE" w:rsidRPr="001D46E4" w:rsidRDefault="00360FFE" w:rsidP="00360FFE">
      <w:pPr>
        <w:jc w:val="center"/>
        <w:rPr>
          <w:b/>
          <w:sz w:val="28"/>
          <w:szCs w:val="28"/>
        </w:rPr>
      </w:pPr>
      <w:r w:rsidRPr="001D46E4">
        <w:rPr>
          <w:b/>
          <w:sz w:val="28"/>
          <w:szCs w:val="28"/>
        </w:rPr>
        <w:lastRenderedPageBreak/>
        <w:t>Секция 1.</w:t>
      </w:r>
    </w:p>
    <w:p w:rsidR="00360FFE" w:rsidRPr="001D46E4" w:rsidRDefault="00360FFE" w:rsidP="00360FFE">
      <w:pPr>
        <w:jc w:val="center"/>
        <w:rPr>
          <w:b/>
          <w:sz w:val="28"/>
          <w:szCs w:val="28"/>
        </w:rPr>
      </w:pPr>
      <w:r w:rsidRPr="001D46E4">
        <w:rPr>
          <w:b/>
          <w:sz w:val="28"/>
          <w:szCs w:val="28"/>
        </w:rPr>
        <w:t>Правовые ценности в свете новых парадигм развития современной цивилизации</w:t>
      </w:r>
    </w:p>
    <w:p w:rsidR="00360FFE" w:rsidRPr="001D46E4" w:rsidRDefault="00360FFE" w:rsidP="00360FFE">
      <w:pPr>
        <w:rPr>
          <w:sz w:val="28"/>
          <w:szCs w:val="28"/>
        </w:rPr>
      </w:pPr>
    </w:p>
    <w:p w:rsidR="00360FFE" w:rsidRPr="001D46E4" w:rsidRDefault="00360FFE" w:rsidP="00360FFE">
      <w:pPr>
        <w:rPr>
          <w:b/>
          <w:sz w:val="28"/>
          <w:szCs w:val="28"/>
        </w:rPr>
      </w:pPr>
      <w:r w:rsidRPr="001D46E4">
        <w:rPr>
          <w:b/>
          <w:sz w:val="28"/>
          <w:szCs w:val="28"/>
        </w:rPr>
        <w:t xml:space="preserve">Модераторы: </w:t>
      </w:r>
    </w:p>
    <w:p w:rsidR="00360FFE" w:rsidRPr="00F717F2" w:rsidRDefault="00F717F2" w:rsidP="00F717F2">
      <w:pPr>
        <w:jc w:val="both"/>
        <w:rPr>
          <w:sz w:val="28"/>
          <w:szCs w:val="28"/>
        </w:rPr>
      </w:pPr>
      <w:proofErr w:type="spellStart"/>
      <w:r w:rsidRPr="00F717F2">
        <w:rPr>
          <w:b/>
          <w:sz w:val="28"/>
          <w:szCs w:val="28"/>
        </w:rPr>
        <w:t>Дорская</w:t>
      </w:r>
      <w:proofErr w:type="spellEnd"/>
      <w:r w:rsidRPr="00F717F2">
        <w:rPr>
          <w:b/>
          <w:sz w:val="28"/>
          <w:szCs w:val="28"/>
        </w:rPr>
        <w:t xml:space="preserve"> Александра Андреевна</w:t>
      </w:r>
      <w:r w:rsidRPr="00F717F2">
        <w:rPr>
          <w:sz w:val="28"/>
          <w:szCs w:val="28"/>
        </w:rPr>
        <w:t xml:space="preserve">, заведующий кафедрой </w:t>
      </w:r>
      <w:r w:rsidRPr="00F717F2">
        <w:rPr>
          <w:color w:val="000000"/>
          <w:sz w:val="28"/>
          <w:szCs w:val="28"/>
          <w:shd w:val="clear" w:color="auto" w:fill="FFFFFF"/>
        </w:rPr>
        <w:t xml:space="preserve">общетеоретических правовых дисциплин Российского университета управления, </w:t>
      </w:r>
      <w:r>
        <w:rPr>
          <w:color w:val="000000"/>
          <w:sz w:val="28"/>
          <w:szCs w:val="28"/>
          <w:shd w:val="clear" w:color="auto" w:fill="FFFFFF"/>
        </w:rPr>
        <w:t>доктор юридических наук, профессор</w:t>
      </w:r>
    </w:p>
    <w:p w:rsidR="00360FFE" w:rsidRPr="00F717F2" w:rsidRDefault="00360FFE" w:rsidP="00F717F2">
      <w:pPr>
        <w:jc w:val="both"/>
        <w:rPr>
          <w:sz w:val="28"/>
          <w:szCs w:val="28"/>
        </w:rPr>
      </w:pPr>
      <w:r w:rsidRPr="00F717F2">
        <w:rPr>
          <w:b/>
          <w:sz w:val="28"/>
          <w:szCs w:val="28"/>
        </w:rPr>
        <w:t xml:space="preserve">Пашенцев </w:t>
      </w:r>
      <w:r w:rsidR="00F717F2" w:rsidRPr="00F717F2">
        <w:rPr>
          <w:b/>
          <w:sz w:val="28"/>
          <w:szCs w:val="28"/>
        </w:rPr>
        <w:t>Дмитрий Алексеевич</w:t>
      </w:r>
      <w:r w:rsidR="00F717F2">
        <w:rPr>
          <w:sz w:val="28"/>
          <w:szCs w:val="28"/>
        </w:rPr>
        <w:t xml:space="preserve">, </w:t>
      </w:r>
      <w:r w:rsidR="00F717F2" w:rsidRPr="00F717F2">
        <w:rPr>
          <w:color w:val="0A0A0A"/>
          <w:sz w:val="28"/>
          <w:szCs w:val="28"/>
          <w:shd w:val="clear" w:color="auto" w:fill="FAFAFA"/>
        </w:rPr>
        <w:t>заведующий отделом теории права и междисциплинарны</w:t>
      </w:r>
      <w:r w:rsidR="00F717F2">
        <w:rPr>
          <w:color w:val="0A0A0A"/>
          <w:sz w:val="28"/>
          <w:szCs w:val="28"/>
          <w:shd w:val="clear" w:color="auto" w:fill="FAFAFA"/>
        </w:rPr>
        <w:t>х исследований законодательства</w:t>
      </w:r>
      <w:r w:rsidR="00F717F2" w:rsidRPr="00F717F2">
        <w:rPr>
          <w:color w:val="0A0A0A"/>
          <w:sz w:val="28"/>
          <w:szCs w:val="28"/>
          <w:shd w:val="clear" w:color="auto" w:fill="FAFAFA"/>
        </w:rPr>
        <w:t xml:space="preserve"> Институт</w:t>
      </w:r>
      <w:r w:rsidR="00F717F2">
        <w:rPr>
          <w:color w:val="0A0A0A"/>
          <w:sz w:val="28"/>
          <w:szCs w:val="28"/>
          <w:shd w:val="clear" w:color="auto" w:fill="FAFAFA"/>
        </w:rPr>
        <w:t>а</w:t>
      </w:r>
      <w:r w:rsidR="00F717F2" w:rsidRPr="00F717F2">
        <w:rPr>
          <w:color w:val="0A0A0A"/>
          <w:sz w:val="28"/>
          <w:szCs w:val="28"/>
          <w:shd w:val="clear" w:color="auto" w:fill="FAFAFA"/>
        </w:rPr>
        <w:t xml:space="preserve"> законодательства и сравнительного правоведения при правительстве РФ</w:t>
      </w:r>
      <w:r w:rsidR="00F717F2">
        <w:rPr>
          <w:color w:val="0A0A0A"/>
          <w:sz w:val="28"/>
          <w:szCs w:val="28"/>
          <w:shd w:val="clear" w:color="auto" w:fill="FAFAFA"/>
        </w:rPr>
        <w:t>, доктор юридических наук, профессор</w:t>
      </w:r>
    </w:p>
    <w:p w:rsidR="00360FFE" w:rsidRPr="001D46E4" w:rsidRDefault="00360FFE" w:rsidP="00F717F2">
      <w:pPr>
        <w:jc w:val="both"/>
        <w:rPr>
          <w:sz w:val="28"/>
          <w:szCs w:val="28"/>
        </w:rPr>
      </w:pPr>
      <w:r w:rsidRPr="00F717F2">
        <w:rPr>
          <w:b/>
          <w:sz w:val="28"/>
          <w:szCs w:val="28"/>
        </w:rPr>
        <w:t xml:space="preserve">Координаторы: </w:t>
      </w:r>
      <w:proofErr w:type="spellStart"/>
      <w:r w:rsidRPr="00F717F2">
        <w:rPr>
          <w:sz w:val="28"/>
          <w:szCs w:val="28"/>
        </w:rPr>
        <w:t>Залоило</w:t>
      </w:r>
      <w:proofErr w:type="spellEnd"/>
      <w:r w:rsidRPr="00F717F2">
        <w:rPr>
          <w:sz w:val="28"/>
          <w:szCs w:val="28"/>
        </w:rPr>
        <w:t xml:space="preserve"> М.В., </w:t>
      </w:r>
      <w:proofErr w:type="spellStart"/>
      <w:r w:rsidRPr="00F717F2">
        <w:rPr>
          <w:sz w:val="28"/>
          <w:szCs w:val="28"/>
        </w:rPr>
        <w:t>Абдиева</w:t>
      </w:r>
      <w:proofErr w:type="spellEnd"/>
      <w:r w:rsidRPr="001D46E4">
        <w:rPr>
          <w:sz w:val="28"/>
          <w:szCs w:val="28"/>
        </w:rPr>
        <w:t xml:space="preserve"> Д.А.</w:t>
      </w:r>
    </w:p>
    <w:p w:rsidR="00F717F2" w:rsidRDefault="00360FFE" w:rsidP="00360FFE">
      <w:pPr>
        <w:jc w:val="both"/>
        <w:rPr>
          <w:sz w:val="28"/>
          <w:szCs w:val="28"/>
        </w:rPr>
      </w:pPr>
      <w:r w:rsidRPr="001D46E4">
        <w:rPr>
          <w:b/>
          <w:sz w:val="28"/>
          <w:szCs w:val="28"/>
        </w:rPr>
        <w:t>Аннотация.</w:t>
      </w:r>
      <w:r w:rsidRPr="001D46E4">
        <w:rPr>
          <w:sz w:val="28"/>
          <w:szCs w:val="28"/>
        </w:rPr>
        <w:t xml:space="preserve"> </w:t>
      </w:r>
    </w:p>
    <w:p w:rsidR="00360FFE" w:rsidRPr="001D46E4" w:rsidRDefault="00360FFE" w:rsidP="00F717F2">
      <w:pPr>
        <w:ind w:firstLine="708"/>
        <w:jc w:val="both"/>
        <w:rPr>
          <w:sz w:val="28"/>
          <w:szCs w:val="28"/>
        </w:rPr>
      </w:pPr>
      <w:r w:rsidRPr="001D46E4">
        <w:rPr>
          <w:sz w:val="28"/>
          <w:szCs w:val="28"/>
        </w:rPr>
        <w:t xml:space="preserve">Понятие «ценности» является одним из основополагающих в теории и философии права. Именно ценности часто лежат в основе поведения субъектов права, детерминируют правотворческую и правоприменительную деятельность. Они выступают основанием для оценок в сфере права и для познания правовой реальности, служат средством передачи значимого опыта в процессе правовой коммуникации. Правовые институты, лишенные ценностного содержания, как правило, не обладают жизнеспособностью. Кризисные явления в правовой системе обычно связаны с утратой базовых ценностей, что влечет за собой нарастание правового нигилизма и разрушение существующего правопорядка. </w:t>
      </w:r>
      <w:proofErr w:type="spellStart"/>
      <w:r w:rsidRPr="001D46E4">
        <w:rPr>
          <w:sz w:val="28"/>
          <w:szCs w:val="28"/>
        </w:rPr>
        <w:t>Постнеклассическая</w:t>
      </w:r>
      <w:proofErr w:type="spellEnd"/>
      <w:r w:rsidRPr="001D46E4">
        <w:rPr>
          <w:sz w:val="28"/>
          <w:szCs w:val="28"/>
        </w:rPr>
        <w:t xml:space="preserve"> научная рациональность актуализирует обращение к человеку как субъекту права, следовательно, и к ценностной составляющей его деятельности. Вызовы современного мира несут в себе угрозы основополагающим ценностям человеческой цивилизации, и поиск ответов на эти вызовы является одной из важных задач современной науки.  </w:t>
      </w:r>
    </w:p>
    <w:p w:rsidR="00360FFE" w:rsidRPr="001D46E4" w:rsidRDefault="00360FFE" w:rsidP="00360FFE">
      <w:pPr>
        <w:rPr>
          <w:b/>
          <w:sz w:val="28"/>
          <w:szCs w:val="28"/>
        </w:rPr>
      </w:pPr>
      <w:r w:rsidRPr="001D46E4">
        <w:rPr>
          <w:b/>
          <w:sz w:val="28"/>
          <w:szCs w:val="28"/>
        </w:rPr>
        <w:t>Вопросы для обсуждения:</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Место аксиологии права в современной юридической науке.</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 xml:space="preserve">Ценностные ориентиры </w:t>
      </w:r>
      <w:proofErr w:type="spellStart"/>
      <w:r w:rsidRPr="001D46E4">
        <w:rPr>
          <w:rFonts w:ascii="Times New Roman" w:hAnsi="Times New Roman"/>
          <w:sz w:val="28"/>
          <w:szCs w:val="28"/>
        </w:rPr>
        <w:t>постнеклассической</w:t>
      </w:r>
      <w:proofErr w:type="spellEnd"/>
      <w:r w:rsidRPr="001D46E4">
        <w:rPr>
          <w:rFonts w:ascii="Times New Roman" w:hAnsi="Times New Roman"/>
          <w:sz w:val="28"/>
          <w:szCs w:val="28"/>
        </w:rPr>
        <w:t xml:space="preserve"> научной рациональности.</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Аксиологические проблемы новой парадигмы цивилизационного развития.</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Интегрирующий эффект правовых ценностей.</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Аксиологические идеи в работах классиков сравнительного правоведения.</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Правовые ценности как фактор разграничения правовых семей и правовых систем.</w:t>
      </w:r>
    </w:p>
    <w:p w:rsidR="00360FFE" w:rsidRPr="001D46E4" w:rsidRDefault="00360FFE" w:rsidP="00360FFE">
      <w:pPr>
        <w:pStyle w:val="ac"/>
        <w:numPr>
          <w:ilvl w:val="0"/>
          <w:numId w:val="6"/>
        </w:numPr>
        <w:spacing w:after="0" w:line="240" w:lineRule="auto"/>
        <w:jc w:val="both"/>
        <w:rPr>
          <w:rFonts w:ascii="Times New Roman" w:hAnsi="Times New Roman"/>
          <w:sz w:val="28"/>
          <w:szCs w:val="28"/>
        </w:rPr>
      </w:pPr>
      <w:r w:rsidRPr="001D46E4">
        <w:rPr>
          <w:rFonts w:ascii="Times New Roman" w:hAnsi="Times New Roman"/>
          <w:sz w:val="28"/>
          <w:szCs w:val="28"/>
        </w:rPr>
        <w:t>Влияние современного технологического развития на ценностные ориентиры в правоведении.</w:t>
      </w:r>
    </w:p>
    <w:p w:rsidR="00360FFE" w:rsidRPr="00F717F2" w:rsidRDefault="00360FFE" w:rsidP="00360FFE">
      <w:pPr>
        <w:pStyle w:val="ac"/>
        <w:numPr>
          <w:ilvl w:val="0"/>
          <w:numId w:val="6"/>
        </w:numPr>
        <w:spacing w:after="0" w:line="240" w:lineRule="auto"/>
        <w:jc w:val="both"/>
        <w:rPr>
          <w:b/>
          <w:sz w:val="28"/>
          <w:szCs w:val="28"/>
        </w:rPr>
      </w:pPr>
      <w:r w:rsidRPr="00F717F2">
        <w:rPr>
          <w:rFonts w:ascii="Times New Roman" w:hAnsi="Times New Roman"/>
          <w:sz w:val="28"/>
          <w:szCs w:val="28"/>
        </w:rPr>
        <w:t>Ценности сравнительного правоведения перед вызовами новой реальности.</w:t>
      </w:r>
      <w:r w:rsidRPr="00F717F2">
        <w:rPr>
          <w:b/>
          <w:i/>
          <w:sz w:val="28"/>
          <w:szCs w:val="28"/>
        </w:rPr>
        <w:br w:type="page"/>
      </w:r>
    </w:p>
    <w:p w:rsidR="00360FFE" w:rsidRPr="001D46E4" w:rsidRDefault="00360FFE" w:rsidP="00360FFE">
      <w:pPr>
        <w:jc w:val="center"/>
        <w:rPr>
          <w:b/>
          <w:sz w:val="28"/>
          <w:szCs w:val="28"/>
        </w:rPr>
      </w:pPr>
      <w:r w:rsidRPr="001D46E4">
        <w:rPr>
          <w:b/>
          <w:sz w:val="28"/>
          <w:szCs w:val="28"/>
        </w:rPr>
        <w:lastRenderedPageBreak/>
        <w:t>Секция 2.</w:t>
      </w:r>
    </w:p>
    <w:p w:rsidR="00360FFE" w:rsidRPr="001D46E4" w:rsidRDefault="00360FFE" w:rsidP="00360FFE">
      <w:pPr>
        <w:jc w:val="center"/>
        <w:rPr>
          <w:b/>
          <w:sz w:val="28"/>
          <w:szCs w:val="28"/>
        </w:rPr>
      </w:pPr>
      <w:r w:rsidRPr="001D46E4">
        <w:rPr>
          <w:b/>
          <w:sz w:val="28"/>
          <w:szCs w:val="28"/>
        </w:rPr>
        <w:t>Личность и государство: поиск баланса ценностей и право</w:t>
      </w:r>
    </w:p>
    <w:p w:rsidR="00360FFE" w:rsidRPr="001D46E4" w:rsidRDefault="00360FFE" w:rsidP="00360FFE">
      <w:pPr>
        <w:rPr>
          <w:sz w:val="28"/>
          <w:szCs w:val="28"/>
        </w:rPr>
      </w:pPr>
    </w:p>
    <w:p w:rsidR="00360FFE" w:rsidRPr="001D46E4" w:rsidRDefault="00360FFE" w:rsidP="00360FFE">
      <w:pPr>
        <w:rPr>
          <w:b/>
          <w:sz w:val="28"/>
          <w:szCs w:val="28"/>
        </w:rPr>
      </w:pPr>
      <w:r w:rsidRPr="001D46E4">
        <w:rPr>
          <w:b/>
          <w:sz w:val="28"/>
          <w:szCs w:val="28"/>
        </w:rPr>
        <w:t>Модераторы:</w:t>
      </w:r>
    </w:p>
    <w:p w:rsidR="00360FFE" w:rsidRPr="00F717F2" w:rsidRDefault="00360FFE" w:rsidP="00360FFE">
      <w:pPr>
        <w:rPr>
          <w:sz w:val="28"/>
          <w:szCs w:val="28"/>
        </w:rPr>
      </w:pPr>
      <w:r w:rsidRPr="00F717F2">
        <w:rPr>
          <w:b/>
          <w:sz w:val="28"/>
          <w:szCs w:val="28"/>
        </w:rPr>
        <w:t xml:space="preserve">Постников </w:t>
      </w:r>
      <w:r w:rsidR="00F717F2" w:rsidRPr="00F717F2">
        <w:rPr>
          <w:b/>
          <w:sz w:val="28"/>
          <w:szCs w:val="28"/>
        </w:rPr>
        <w:t>Александр Евгеньевич</w:t>
      </w:r>
      <w:r w:rsidR="00F717F2">
        <w:rPr>
          <w:sz w:val="28"/>
          <w:szCs w:val="28"/>
        </w:rPr>
        <w:t xml:space="preserve">, </w:t>
      </w:r>
      <w:r w:rsidR="00F717F2" w:rsidRPr="00F717F2">
        <w:rPr>
          <w:color w:val="0A0A0A"/>
          <w:sz w:val="28"/>
          <w:szCs w:val="28"/>
          <w:shd w:val="clear" w:color="auto" w:fill="FAFAFA"/>
        </w:rPr>
        <w:t>заведующий отделом конституционного права</w:t>
      </w:r>
      <w:r w:rsidR="00F717F2">
        <w:rPr>
          <w:color w:val="0A0A0A"/>
          <w:sz w:val="28"/>
          <w:szCs w:val="28"/>
          <w:shd w:val="clear" w:color="auto" w:fill="FAFAFA"/>
        </w:rPr>
        <w:t xml:space="preserve"> </w:t>
      </w:r>
      <w:r w:rsidR="00F717F2" w:rsidRPr="00F717F2">
        <w:rPr>
          <w:color w:val="0A0A0A"/>
          <w:sz w:val="28"/>
          <w:szCs w:val="28"/>
          <w:shd w:val="clear" w:color="auto" w:fill="FAFAFA"/>
        </w:rPr>
        <w:t>Институт</w:t>
      </w:r>
      <w:r w:rsidR="00F717F2">
        <w:rPr>
          <w:color w:val="0A0A0A"/>
          <w:sz w:val="28"/>
          <w:szCs w:val="28"/>
          <w:shd w:val="clear" w:color="auto" w:fill="FAFAFA"/>
        </w:rPr>
        <w:t>а</w:t>
      </w:r>
      <w:r w:rsidR="00F717F2" w:rsidRPr="00F717F2">
        <w:rPr>
          <w:color w:val="0A0A0A"/>
          <w:sz w:val="28"/>
          <w:szCs w:val="28"/>
          <w:shd w:val="clear" w:color="auto" w:fill="FAFAFA"/>
        </w:rPr>
        <w:t xml:space="preserve"> законодательства и сравнительного правоведения при правительстве РФ, доктор юридических наук, профессор</w:t>
      </w:r>
    </w:p>
    <w:p w:rsidR="00360FFE" w:rsidRPr="00F717F2" w:rsidRDefault="00360FFE" w:rsidP="00360FFE">
      <w:pPr>
        <w:rPr>
          <w:sz w:val="28"/>
          <w:szCs w:val="28"/>
        </w:rPr>
      </w:pPr>
      <w:proofErr w:type="spellStart"/>
      <w:r w:rsidRPr="00F717F2">
        <w:rPr>
          <w:b/>
          <w:sz w:val="28"/>
          <w:szCs w:val="28"/>
        </w:rPr>
        <w:t>Андриченко</w:t>
      </w:r>
      <w:proofErr w:type="spellEnd"/>
      <w:r w:rsidRPr="00F717F2">
        <w:rPr>
          <w:b/>
          <w:sz w:val="28"/>
          <w:szCs w:val="28"/>
        </w:rPr>
        <w:t xml:space="preserve"> </w:t>
      </w:r>
      <w:r w:rsidR="00F717F2" w:rsidRPr="00F717F2">
        <w:rPr>
          <w:b/>
          <w:sz w:val="28"/>
          <w:szCs w:val="28"/>
        </w:rPr>
        <w:t>Людмила Васильевна</w:t>
      </w:r>
      <w:r w:rsidR="00F717F2" w:rsidRPr="00F717F2">
        <w:rPr>
          <w:sz w:val="28"/>
          <w:szCs w:val="28"/>
        </w:rPr>
        <w:t>,</w:t>
      </w:r>
      <w:r w:rsidRPr="00F717F2">
        <w:rPr>
          <w:sz w:val="28"/>
          <w:szCs w:val="28"/>
        </w:rPr>
        <w:t xml:space="preserve"> </w:t>
      </w:r>
      <w:r w:rsidR="00F717F2">
        <w:rPr>
          <w:color w:val="0A0A0A"/>
          <w:sz w:val="28"/>
          <w:szCs w:val="28"/>
          <w:shd w:val="clear" w:color="auto" w:fill="FAFAFA"/>
        </w:rPr>
        <w:t>з</w:t>
      </w:r>
      <w:r w:rsidR="00F717F2" w:rsidRPr="00F717F2">
        <w:rPr>
          <w:color w:val="0A0A0A"/>
          <w:sz w:val="28"/>
          <w:szCs w:val="28"/>
          <w:shd w:val="clear" w:color="auto" w:fill="FAFAFA"/>
        </w:rPr>
        <w:t>аведующий Центром публично-правовых исследований Института законодательства и сравнительного правоведения при правительстве РФ, доктор юридических наук, профессор</w:t>
      </w:r>
    </w:p>
    <w:p w:rsidR="00360FFE" w:rsidRPr="00F717F2" w:rsidRDefault="00360FFE" w:rsidP="00360FFE">
      <w:pPr>
        <w:rPr>
          <w:sz w:val="28"/>
          <w:szCs w:val="28"/>
        </w:rPr>
      </w:pPr>
      <w:r w:rsidRPr="00F717F2">
        <w:rPr>
          <w:b/>
          <w:sz w:val="28"/>
          <w:szCs w:val="28"/>
        </w:rPr>
        <w:t xml:space="preserve">Координатор: </w:t>
      </w:r>
      <w:r w:rsidRPr="00F717F2">
        <w:rPr>
          <w:sz w:val="28"/>
          <w:szCs w:val="28"/>
        </w:rPr>
        <w:t>Григорьев А.В.</w:t>
      </w:r>
    </w:p>
    <w:p w:rsidR="00360FFE" w:rsidRPr="00F717F2" w:rsidRDefault="00360FFE" w:rsidP="00360FFE">
      <w:pPr>
        <w:rPr>
          <w:b/>
          <w:sz w:val="28"/>
          <w:szCs w:val="28"/>
        </w:rPr>
      </w:pPr>
      <w:r w:rsidRPr="00F717F2">
        <w:rPr>
          <w:b/>
          <w:sz w:val="28"/>
          <w:szCs w:val="28"/>
        </w:rPr>
        <w:t>Аннотация</w:t>
      </w:r>
    </w:p>
    <w:p w:rsidR="00360FFE" w:rsidRPr="001D46E4" w:rsidRDefault="00360FFE" w:rsidP="00360FFE">
      <w:pPr>
        <w:ind w:firstLine="708"/>
        <w:jc w:val="both"/>
        <w:rPr>
          <w:sz w:val="28"/>
          <w:szCs w:val="28"/>
        </w:rPr>
      </w:pPr>
      <w:r w:rsidRPr="001D46E4">
        <w:rPr>
          <w:sz w:val="28"/>
          <w:szCs w:val="28"/>
        </w:rPr>
        <w:t xml:space="preserve">В современных условиях взаимодействие государства и личности приобретает все </w:t>
      </w:r>
      <w:proofErr w:type="gramStart"/>
      <w:r w:rsidRPr="001D46E4">
        <w:rPr>
          <w:sz w:val="28"/>
          <w:szCs w:val="28"/>
        </w:rPr>
        <w:t>более тотальный</w:t>
      </w:r>
      <w:proofErr w:type="gramEnd"/>
      <w:r w:rsidRPr="001D46E4">
        <w:rPr>
          <w:sz w:val="28"/>
          <w:szCs w:val="28"/>
        </w:rPr>
        <w:t xml:space="preserve"> характер, что проявляется во множестве сфер: политической, экономической, организационной, юридической, идеологической и т.д. Это вызывает объективную необходимость перенастройки правовой модели взаимодействия личности и государства, которая должна, с одной стороны, обеспечивать целостность общества, защиту его интересов, а, с другой стороны, гарантировать самоопределение личности с учетом самого широкого спектра ее социальных связей. То есть, необходимы четкие выстраивания баланса взаимоотношений личности, институтов гражданского общества, публичной власти и государства.</w:t>
      </w:r>
    </w:p>
    <w:p w:rsidR="00360FFE" w:rsidRPr="001D46E4" w:rsidRDefault="00360FFE" w:rsidP="00360FFE">
      <w:pPr>
        <w:ind w:firstLine="708"/>
        <w:jc w:val="both"/>
        <w:rPr>
          <w:sz w:val="28"/>
          <w:szCs w:val="28"/>
        </w:rPr>
      </w:pPr>
      <w:r w:rsidRPr="001D46E4">
        <w:rPr>
          <w:sz w:val="28"/>
          <w:szCs w:val="28"/>
        </w:rPr>
        <w:t>Правовой основой решения указанных задач является Конституция Российской Федерации, гарантирующая каждому человеку широкий комплекс прав и обеспечивающая исполнение им обязанностей перед государством и обществом. Последовательная реализация конституционного принципа высшей ценности человека, его прав и свобод в законодательстве создает необходимые предпосылки для формирования правового демократического государства, в котором формируется оптимальная система организации публичной власти.</w:t>
      </w:r>
    </w:p>
    <w:p w:rsidR="00360FFE" w:rsidRPr="001D46E4" w:rsidRDefault="00360FFE" w:rsidP="00360FFE">
      <w:pPr>
        <w:ind w:firstLine="708"/>
        <w:jc w:val="both"/>
        <w:rPr>
          <w:sz w:val="28"/>
          <w:szCs w:val="28"/>
        </w:rPr>
      </w:pPr>
      <w:r w:rsidRPr="001D46E4">
        <w:rPr>
          <w:sz w:val="28"/>
          <w:szCs w:val="28"/>
        </w:rPr>
        <w:t>В настоящее время развитие института прав и свобод человека в Российской Федерации характеризуется дальнейшим осмыслением места человека, его прав и свобод в системе конституционно закрепленных ценностей государства и поиском новых форм участия граждан в принятии важных для общества решений. Развитие научно-технических знаний и технологий расширяет представление о личности и изменяет окружающее ее пространство. Появление новых технологий является одним из факторов, обусловливающих пересмотр и возможное расширение прав человека.</w:t>
      </w:r>
    </w:p>
    <w:p w:rsidR="00360FFE" w:rsidRPr="001D46E4" w:rsidRDefault="00360FFE" w:rsidP="00360FFE">
      <w:pPr>
        <w:ind w:firstLine="708"/>
        <w:jc w:val="both"/>
        <w:rPr>
          <w:sz w:val="28"/>
          <w:szCs w:val="28"/>
        </w:rPr>
      </w:pPr>
      <w:r w:rsidRPr="001D46E4">
        <w:rPr>
          <w:sz w:val="28"/>
          <w:szCs w:val="28"/>
        </w:rPr>
        <w:lastRenderedPageBreak/>
        <w:t>Весомым фактором, влияющим на изменение взаимодействия личности и государства, относится уровень социальной активности институтов гражданского общества, вытекающий из желания граждан участвовать в решении общественно значимых вопросов.</w:t>
      </w:r>
    </w:p>
    <w:p w:rsidR="00360FFE" w:rsidRPr="001D46E4" w:rsidRDefault="00360FFE" w:rsidP="00360FFE">
      <w:pPr>
        <w:ind w:firstLine="708"/>
        <w:jc w:val="both"/>
        <w:rPr>
          <w:sz w:val="28"/>
          <w:szCs w:val="28"/>
        </w:rPr>
      </w:pPr>
      <w:r w:rsidRPr="001D46E4">
        <w:rPr>
          <w:sz w:val="28"/>
          <w:szCs w:val="28"/>
        </w:rPr>
        <w:t xml:space="preserve">В этих </w:t>
      </w:r>
      <w:proofErr w:type="gramStart"/>
      <w:r w:rsidRPr="001D46E4">
        <w:rPr>
          <w:sz w:val="28"/>
          <w:szCs w:val="28"/>
        </w:rPr>
        <w:t>условиях</w:t>
      </w:r>
      <w:proofErr w:type="gramEnd"/>
      <w:r w:rsidRPr="001D46E4">
        <w:rPr>
          <w:sz w:val="28"/>
          <w:szCs w:val="28"/>
        </w:rPr>
        <w:t xml:space="preserve"> как для законодателя, так и для судебной практики важно нахождение баланса между правами человека и интересами государства и общества, при котором ценность прав и свобод человека и гражданина сочеталась бы с потребностью исполнения для каждого обязанностей перед государством. Такие вопросы права, как неприкосновенность частной жизни, защита достоинства личности в условиях </w:t>
      </w:r>
      <w:proofErr w:type="spellStart"/>
      <w:r w:rsidRPr="001D46E4">
        <w:rPr>
          <w:sz w:val="28"/>
          <w:szCs w:val="28"/>
        </w:rPr>
        <w:t>цифровизации</w:t>
      </w:r>
      <w:proofErr w:type="spellEnd"/>
      <w:r w:rsidRPr="001D46E4">
        <w:rPr>
          <w:sz w:val="28"/>
          <w:szCs w:val="28"/>
        </w:rPr>
        <w:t xml:space="preserve"> и стремительного развития современных технологий выдвигают задачу поиска новых более эффективных правовых механизмов, которые должны обеспечить оптимальное соотношение интересов личности и государства.</w:t>
      </w:r>
    </w:p>
    <w:p w:rsidR="00360FFE" w:rsidRPr="001D46E4" w:rsidRDefault="00360FFE" w:rsidP="00360FFE">
      <w:pPr>
        <w:jc w:val="center"/>
        <w:rPr>
          <w:b/>
          <w:sz w:val="28"/>
          <w:szCs w:val="28"/>
        </w:rPr>
      </w:pPr>
    </w:p>
    <w:p w:rsidR="00360FFE" w:rsidRPr="001D46E4" w:rsidRDefault="00360FFE" w:rsidP="00360FFE">
      <w:pPr>
        <w:rPr>
          <w:sz w:val="28"/>
          <w:szCs w:val="28"/>
        </w:rPr>
      </w:pPr>
      <w:r w:rsidRPr="001D46E4">
        <w:rPr>
          <w:b/>
          <w:sz w:val="28"/>
          <w:szCs w:val="28"/>
        </w:rPr>
        <w:t>Вопросы для обсуждения</w:t>
      </w:r>
    </w:p>
    <w:p w:rsidR="00360FFE" w:rsidRPr="001D46E4" w:rsidRDefault="00360FFE" w:rsidP="00360FFE">
      <w:pPr>
        <w:ind w:firstLine="708"/>
        <w:jc w:val="both"/>
        <w:rPr>
          <w:sz w:val="28"/>
          <w:szCs w:val="28"/>
        </w:rPr>
      </w:pPr>
      <w:r w:rsidRPr="001D46E4">
        <w:rPr>
          <w:sz w:val="28"/>
          <w:szCs w:val="28"/>
        </w:rPr>
        <w:t>1.</w:t>
      </w:r>
      <w:r w:rsidRPr="001D46E4">
        <w:rPr>
          <w:sz w:val="28"/>
          <w:szCs w:val="28"/>
        </w:rPr>
        <w:tab/>
        <w:t>Роль права в достижении баланса интересов личности и государства.</w:t>
      </w:r>
    </w:p>
    <w:p w:rsidR="00360FFE" w:rsidRPr="001D46E4" w:rsidRDefault="00360FFE" w:rsidP="00360FFE">
      <w:pPr>
        <w:ind w:firstLine="708"/>
        <w:jc w:val="both"/>
        <w:rPr>
          <w:sz w:val="28"/>
          <w:szCs w:val="28"/>
        </w:rPr>
      </w:pPr>
      <w:r w:rsidRPr="001D46E4">
        <w:rPr>
          <w:sz w:val="28"/>
          <w:szCs w:val="28"/>
        </w:rPr>
        <w:t xml:space="preserve">2. </w:t>
      </w:r>
      <w:r w:rsidRPr="001D46E4">
        <w:rPr>
          <w:sz w:val="28"/>
          <w:szCs w:val="28"/>
        </w:rPr>
        <w:tab/>
        <w:t>Правовые формы обеспечения баланса интересов личности и государства.</w:t>
      </w:r>
    </w:p>
    <w:p w:rsidR="00360FFE" w:rsidRPr="001D46E4" w:rsidRDefault="00360FFE" w:rsidP="00360FFE">
      <w:pPr>
        <w:ind w:firstLine="708"/>
        <w:jc w:val="both"/>
        <w:rPr>
          <w:sz w:val="28"/>
          <w:szCs w:val="28"/>
        </w:rPr>
      </w:pPr>
      <w:r w:rsidRPr="001D46E4">
        <w:rPr>
          <w:sz w:val="28"/>
          <w:szCs w:val="28"/>
        </w:rPr>
        <w:t>3.</w:t>
      </w:r>
      <w:r w:rsidRPr="001D46E4">
        <w:rPr>
          <w:sz w:val="28"/>
          <w:szCs w:val="28"/>
        </w:rPr>
        <w:tab/>
        <w:t>Механизмы реализации конституционных прав граждан в цифровой среде.</w:t>
      </w:r>
    </w:p>
    <w:p w:rsidR="00360FFE" w:rsidRPr="001D46E4" w:rsidRDefault="00360FFE" w:rsidP="00360FFE">
      <w:pPr>
        <w:ind w:firstLine="708"/>
        <w:jc w:val="both"/>
        <w:rPr>
          <w:sz w:val="28"/>
          <w:szCs w:val="28"/>
        </w:rPr>
      </w:pPr>
      <w:r w:rsidRPr="001D46E4">
        <w:rPr>
          <w:sz w:val="28"/>
          <w:szCs w:val="28"/>
        </w:rPr>
        <w:t>4.</w:t>
      </w:r>
      <w:r w:rsidRPr="001D46E4">
        <w:rPr>
          <w:sz w:val="28"/>
          <w:szCs w:val="28"/>
        </w:rPr>
        <w:tab/>
        <w:t>Новые формы участия граждан в управлении делами государства.</w:t>
      </w:r>
    </w:p>
    <w:p w:rsidR="00360FFE" w:rsidRPr="001D46E4" w:rsidRDefault="00360FFE" w:rsidP="00360FFE">
      <w:pPr>
        <w:ind w:firstLine="708"/>
        <w:jc w:val="both"/>
        <w:rPr>
          <w:sz w:val="28"/>
          <w:szCs w:val="28"/>
        </w:rPr>
      </w:pPr>
      <w:r w:rsidRPr="001D46E4">
        <w:rPr>
          <w:sz w:val="28"/>
          <w:szCs w:val="28"/>
        </w:rPr>
        <w:t>5.</w:t>
      </w:r>
      <w:r w:rsidRPr="001D46E4">
        <w:rPr>
          <w:sz w:val="28"/>
          <w:szCs w:val="28"/>
        </w:rPr>
        <w:tab/>
        <w:t>Пределы ограничения прав и свобод человека и гражданина с учетом современных угроз конституционным ценностям.</w:t>
      </w:r>
    </w:p>
    <w:p w:rsidR="00360FFE" w:rsidRPr="001D46E4" w:rsidRDefault="00360FFE" w:rsidP="00360FFE">
      <w:pPr>
        <w:ind w:firstLine="708"/>
        <w:jc w:val="both"/>
        <w:rPr>
          <w:sz w:val="28"/>
          <w:szCs w:val="28"/>
        </w:rPr>
      </w:pPr>
      <w:r w:rsidRPr="001D46E4">
        <w:rPr>
          <w:sz w:val="28"/>
          <w:szCs w:val="28"/>
        </w:rPr>
        <w:t xml:space="preserve">6. </w:t>
      </w:r>
      <w:r w:rsidRPr="001D46E4">
        <w:rPr>
          <w:sz w:val="28"/>
          <w:szCs w:val="28"/>
        </w:rPr>
        <w:tab/>
        <w:t>Развитие института гражданства: сочетание частных и публичных интересов.</w:t>
      </w:r>
    </w:p>
    <w:p w:rsidR="00360FFE" w:rsidRPr="001D46E4" w:rsidRDefault="00360FFE" w:rsidP="00360FFE">
      <w:pPr>
        <w:ind w:firstLine="708"/>
        <w:jc w:val="both"/>
        <w:rPr>
          <w:sz w:val="28"/>
          <w:szCs w:val="28"/>
        </w:rPr>
      </w:pPr>
      <w:r w:rsidRPr="001D46E4">
        <w:rPr>
          <w:sz w:val="28"/>
          <w:szCs w:val="28"/>
        </w:rPr>
        <w:t>7.</w:t>
      </w:r>
      <w:r w:rsidRPr="001D46E4">
        <w:rPr>
          <w:sz w:val="28"/>
          <w:szCs w:val="28"/>
        </w:rPr>
        <w:tab/>
        <w:t>Права личности в контексте развития геномных исследований и технологий.</w:t>
      </w:r>
    </w:p>
    <w:p w:rsidR="00360FFE" w:rsidRPr="001D46E4" w:rsidRDefault="00360FFE" w:rsidP="00360FFE">
      <w:pPr>
        <w:ind w:firstLine="708"/>
        <w:jc w:val="both"/>
        <w:rPr>
          <w:sz w:val="28"/>
          <w:szCs w:val="28"/>
        </w:rPr>
      </w:pPr>
      <w:r w:rsidRPr="001D46E4">
        <w:rPr>
          <w:sz w:val="28"/>
          <w:szCs w:val="28"/>
        </w:rPr>
        <w:t>8.</w:t>
      </w:r>
      <w:r w:rsidRPr="001D46E4">
        <w:rPr>
          <w:sz w:val="28"/>
          <w:szCs w:val="28"/>
        </w:rPr>
        <w:tab/>
        <w:t>Взаимодействие этического и правового регулирования как фактор обеспечения баланса интересов личности и государства.</w:t>
      </w:r>
    </w:p>
    <w:p w:rsidR="00360FFE" w:rsidRPr="001D46E4" w:rsidRDefault="00360FFE" w:rsidP="00360FFE">
      <w:pPr>
        <w:ind w:firstLine="708"/>
        <w:jc w:val="both"/>
        <w:rPr>
          <w:sz w:val="28"/>
          <w:szCs w:val="28"/>
        </w:rPr>
      </w:pPr>
      <w:r w:rsidRPr="001D46E4">
        <w:rPr>
          <w:sz w:val="28"/>
          <w:szCs w:val="28"/>
        </w:rPr>
        <w:t>9.</w:t>
      </w:r>
      <w:r w:rsidRPr="001D46E4">
        <w:rPr>
          <w:sz w:val="28"/>
          <w:szCs w:val="28"/>
        </w:rPr>
        <w:tab/>
        <w:t xml:space="preserve">Роль </w:t>
      </w:r>
      <w:proofErr w:type="gramStart"/>
      <w:r w:rsidRPr="001D46E4">
        <w:rPr>
          <w:sz w:val="28"/>
          <w:szCs w:val="28"/>
        </w:rPr>
        <w:t>международного</w:t>
      </w:r>
      <w:proofErr w:type="gramEnd"/>
      <w:r w:rsidRPr="001D46E4">
        <w:rPr>
          <w:sz w:val="28"/>
          <w:szCs w:val="28"/>
        </w:rPr>
        <w:t xml:space="preserve"> права в разграничении публичных и частных интересов.</w:t>
      </w:r>
    </w:p>
    <w:p w:rsidR="00360FFE" w:rsidRPr="001D46E4" w:rsidRDefault="00360FFE" w:rsidP="00360FFE">
      <w:pPr>
        <w:ind w:firstLine="708"/>
        <w:jc w:val="both"/>
        <w:rPr>
          <w:sz w:val="28"/>
          <w:szCs w:val="28"/>
        </w:rPr>
      </w:pPr>
      <w:r w:rsidRPr="001D46E4">
        <w:rPr>
          <w:sz w:val="28"/>
          <w:szCs w:val="28"/>
        </w:rPr>
        <w:t>10.</w:t>
      </w:r>
      <w:r w:rsidRPr="001D46E4">
        <w:rPr>
          <w:sz w:val="28"/>
          <w:szCs w:val="28"/>
        </w:rPr>
        <w:tab/>
        <w:t xml:space="preserve">Соотношение государственного и общественного </w:t>
      </w:r>
      <w:proofErr w:type="gramStart"/>
      <w:r w:rsidRPr="001D46E4">
        <w:rPr>
          <w:sz w:val="28"/>
          <w:szCs w:val="28"/>
        </w:rPr>
        <w:t>контроля за</w:t>
      </w:r>
      <w:proofErr w:type="gramEnd"/>
      <w:r w:rsidRPr="001D46E4">
        <w:rPr>
          <w:sz w:val="28"/>
          <w:szCs w:val="28"/>
        </w:rPr>
        <w:t xml:space="preserve"> соблюдением прав человека и гражданина.</w:t>
      </w:r>
    </w:p>
    <w:p w:rsidR="00360FFE" w:rsidRPr="001D46E4" w:rsidRDefault="00360FFE" w:rsidP="00360FFE">
      <w:pPr>
        <w:ind w:firstLine="708"/>
        <w:jc w:val="both"/>
        <w:rPr>
          <w:sz w:val="28"/>
          <w:szCs w:val="28"/>
        </w:rPr>
      </w:pPr>
    </w:p>
    <w:p w:rsidR="00360FFE" w:rsidRPr="001D46E4" w:rsidRDefault="00360FFE" w:rsidP="00360FFE">
      <w:pPr>
        <w:rPr>
          <w:sz w:val="28"/>
          <w:szCs w:val="28"/>
        </w:rPr>
      </w:pPr>
      <w:r w:rsidRPr="001D46E4">
        <w:rPr>
          <w:sz w:val="28"/>
          <w:szCs w:val="28"/>
        </w:rPr>
        <w:br w:type="page"/>
      </w:r>
    </w:p>
    <w:p w:rsidR="00360FFE" w:rsidRPr="001D46E4" w:rsidRDefault="00360FFE" w:rsidP="00360FFE">
      <w:pPr>
        <w:ind w:firstLine="567"/>
        <w:contextualSpacing/>
        <w:jc w:val="center"/>
        <w:rPr>
          <w:b/>
          <w:sz w:val="28"/>
          <w:szCs w:val="28"/>
        </w:rPr>
      </w:pPr>
      <w:r w:rsidRPr="001D46E4">
        <w:rPr>
          <w:b/>
          <w:sz w:val="28"/>
          <w:szCs w:val="28"/>
        </w:rPr>
        <w:lastRenderedPageBreak/>
        <w:t>Секция 3.</w:t>
      </w:r>
    </w:p>
    <w:p w:rsidR="00360FFE" w:rsidRPr="001D46E4" w:rsidRDefault="00360FFE" w:rsidP="00360FFE">
      <w:pPr>
        <w:ind w:firstLine="567"/>
        <w:contextualSpacing/>
        <w:jc w:val="center"/>
        <w:rPr>
          <w:b/>
          <w:sz w:val="28"/>
          <w:szCs w:val="28"/>
        </w:rPr>
      </w:pPr>
      <w:r w:rsidRPr="001D46E4">
        <w:rPr>
          <w:b/>
          <w:sz w:val="28"/>
          <w:szCs w:val="28"/>
        </w:rPr>
        <w:t>Роль правосудия в защите правовых ценностей в  цифровую эпоху</w:t>
      </w:r>
      <w:r w:rsidRPr="001D46E4">
        <w:rPr>
          <w:rStyle w:val="a6"/>
          <w:b/>
          <w:sz w:val="28"/>
          <w:szCs w:val="28"/>
        </w:rPr>
        <w:footnoteReference w:id="3"/>
      </w:r>
    </w:p>
    <w:p w:rsidR="00360FFE" w:rsidRPr="001D46E4" w:rsidRDefault="00360FFE" w:rsidP="00360FFE">
      <w:pPr>
        <w:ind w:firstLine="567"/>
        <w:contextualSpacing/>
        <w:jc w:val="center"/>
        <w:rPr>
          <w:b/>
          <w:sz w:val="28"/>
          <w:szCs w:val="28"/>
        </w:rPr>
      </w:pPr>
    </w:p>
    <w:p w:rsidR="00360FFE" w:rsidRPr="001D46E4" w:rsidRDefault="00360FFE" w:rsidP="00360FFE">
      <w:pPr>
        <w:contextualSpacing/>
        <w:jc w:val="both"/>
        <w:rPr>
          <w:sz w:val="28"/>
          <w:szCs w:val="28"/>
        </w:rPr>
      </w:pPr>
      <w:r w:rsidRPr="001D46E4">
        <w:rPr>
          <w:b/>
          <w:sz w:val="28"/>
          <w:szCs w:val="28"/>
        </w:rPr>
        <w:t>Модераторы:</w:t>
      </w:r>
      <w:r w:rsidRPr="001D46E4">
        <w:rPr>
          <w:sz w:val="28"/>
          <w:szCs w:val="28"/>
        </w:rPr>
        <w:t xml:space="preserve"> </w:t>
      </w:r>
    </w:p>
    <w:p w:rsidR="00360FFE" w:rsidRPr="008B1DC8" w:rsidRDefault="00F717F2" w:rsidP="00360FFE">
      <w:pPr>
        <w:contextualSpacing/>
        <w:jc w:val="both"/>
        <w:rPr>
          <w:sz w:val="28"/>
          <w:szCs w:val="28"/>
        </w:rPr>
      </w:pPr>
      <w:proofErr w:type="spellStart"/>
      <w:r w:rsidRPr="00F717F2">
        <w:rPr>
          <w:b/>
          <w:sz w:val="28"/>
          <w:szCs w:val="28"/>
        </w:rPr>
        <w:t>Ковлер</w:t>
      </w:r>
      <w:proofErr w:type="spellEnd"/>
      <w:r w:rsidRPr="00F717F2">
        <w:rPr>
          <w:b/>
          <w:sz w:val="28"/>
          <w:szCs w:val="28"/>
        </w:rPr>
        <w:t xml:space="preserve"> Анатолий </w:t>
      </w:r>
      <w:r w:rsidRPr="008B1DC8">
        <w:rPr>
          <w:b/>
          <w:sz w:val="28"/>
          <w:szCs w:val="28"/>
        </w:rPr>
        <w:t>Иванович</w:t>
      </w:r>
      <w:r w:rsidRPr="008B1DC8">
        <w:rPr>
          <w:sz w:val="28"/>
          <w:szCs w:val="28"/>
        </w:rPr>
        <w:t xml:space="preserve">, </w:t>
      </w:r>
      <w:r w:rsidRPr="008B1DC8">
        <w:rPr>
          <w:color w:val="0A0A0A"/>
          <w:sz w:val="28"/>
          <w:szCs w:val="28"/>
          <w:shd w:val="clear" w:color="auto" w:fill="FAFAFA"/>
        </w:rPr>
        <w:t>заведующий Центром зарубежного законодательства и сравнительного правоведения Института законодательства и сравнительного правоведения при правительстве РФ, доктор юридических наук, профессор</w:t>
      </w:r>
    </w:p>
    <w:p w:rsidR="00360FFE" w:rsidRPr="008B1DC8" w:rsidRDefault="00F717F2" w:rsidP="00360FFE">
      <w:pPr>
        <w:contextualSpacing/>
        <w:jc w:val="both"/>
        <w:rPr>
          <w:sz w:val="28"/>
          <w:szCs w:val="28"/>
        </w:rPr>
      </w:pPr>
      <w:r w:rsidRPr="008B1DC8">
        <w:rPr>
          <w:b/>
          <w:sz w:val="28"/>
          <w:szCs w:val="28"/>
        </w:rPr>
        <w:t>Лазарев Валерий Васильевич,</w:t>
      </w:r>
      <w:r w:rsidRPr="008B1DC8">
        <w:rPr>
          <w:sz w:val="28"/>
          <w:szCs w:val="28"/>
        </w:rPr>
        <w:t xml:space="preserve"> </w:t>
      </w:r>
      <w:r w:rsidRPr="008B1DC8">
        <w:rPr>
          <w:color w:val="0A0A0A"/>
          <w:sz w:val="28"/>
          <w:szCs w:val="28"/>
          <w:shd w:val="clear" w:color="auto" w:fill="FAFAFA"/>
        </w:rPr>
        <w:t>главный научный сотрудник центра фундаментальных исследований Института законодательства и сравнительного правоведения при правительстве РФ, доктор юридических наук, профессор</w:t>
      </w:r>
    </w:p>
    <w:p w:rsidR="00360FFE" w:rsidRPr="008B1DC8" w:rsidRDefault="00360FFE" w:rsidP="00360FFE">
      <w:pPr>
        <w:contextualSpacing/>
        <w:jc w:val="both"/>
        <w:rPr>
          <w:sz w:val="28"/>
          <w:szCs w:val="28"/>
        </w:rPr>
      </w:pPr>
      <w:r w:rsidRPr="008B1DC8">
        <w:rPr>
          <w:b/>
          <w:sz w:val="28"/>
          <w:szCs w:val="28"/>
        </w:rPr>
        <w:t>Гаджиев</w:t>
      </w:r>
      <w:r w:rsidR="00F717F2" w:rsidRPr="008B1DC8">
        <w:rPr>
          <w:b/>
          <w:sz w:val="28"/>
          <w:szCs w:val="28"/>
        </w:rPr>
        <w:t xml:space="preserve"> Ханлар </w:t>
      </w:r>
      <w:proofErr w:type="spellStart"/>
      <w:r w:rsidR="00F717F2" w:rsidRPr="008B1DC8">
        <w:rPr>
          <w:b/>
          <w:sz w:val="28"/>
          <w:szCs w:val="28"/>
        </w:rPr>
        <w:t>Иршадович</w:t>
      </w:r>
      <w:proofErr w:type="spellEnd"/>
      <w:r w:rsidR="00F717F2" w:rsidRPr="008B1DC8">
        <w:rPr>
          <w:sz w:val="28"/>
          <w:szCs w:val="28"/>
        </w:rPr>
        <w:t xml:space="preserve">, </w:t>
      </w:r>
      <w:r w:rsidR="00F717F2" w:rsidRPr="008B1DC8">
        <w:rPr>
          <w:color w:val="0A0A0A"/>
          <w:sz w:val="28"/>
          <w:szCs w:val="28"/>
          <w:shd w:val="clear" w:color="auto" w:fill="FAFAFA"/>
        </w:rPr>
        <w:t xml:space="preserve">заведующий отделом судебной практики и </w:t>
      </w:r>
      <w:proofErr w:type="spellStart"/>
      <w:r w:rsidR="00F717F2" w:rsidRPr="008B1DC8">
        <w:rPr>
          <w:color w:val="0A0A0A"/>
          <w:sz w:val="28"/>
          <w:szCs w:val="28"/>
          <w:shd w:val="clear" w:color="auto" w:fill="FAFAFA"/>
        </w:rPr>
        <w:t>правоприменения</w:t>
      </w:r>
      <w:proofErr w:type="spellEnd"/>
      <w:r w:rsidR="00F717F2" w:rsidRPr="008B1DC8">
        <w:rPr>
          <w:color w:val="0A0A0A"/>
          <w:sz w:val="28"/>
          <w:szCs w:val="28"/>
          <w:shd w:val="clear" w:color="auto" w:fill="FAFAFA"/>
        </w:rPr>
        <w:t xml:space="preserve"> Института законодательства и сравнительного правоведения при правительстве РФ, доктор юридических наук, профессор</w:t>
      </w:r>
    </w:p>
    <w:p w:rsidR="00360FFE" w:rsidRPr="008B1DC8" w:rsidRDefault="00360FFE" w:rsidP="00360FFE">
      <w:pPr>
        <w:contextualSpacing/>
        <w:jc w:val="both"/>
        <w:rPr>
          <w:sz w:val="28"/>
          <w:szCs w:val="28"/>
        </w:rPr>
      </w:pPr>
      <w:r w:rsidRPr="008B1DC8">
        <w:rPr>
          <w:b/>
          <w:sz w:val="28"/>
          <w:szCs w:val="28"/>
        </w:rPr>
        <w:t>Филатова</w:t>
      </w:r>
      <w:r w:rsidR="008B1DC8" w:rsidRPr="008B1DC8">
        <w:rPr>
          <w:b/>
          <w:sz w:val="28"/>
          <w:szCs w:val="28"/>
        </w:rPr>
        <w:t xml:space="preserve"> Мария Анатольевна</w:t>
      </w:r>
      <w:r w:rsidR="008B1DC8" w:rsidRPr="008B1DC8">
        <w:rPr>
          <w:sz w:val="28"/>
          <w:szCs w:val="28"/>
        </w:rPr>
        <w:t>,</w:t>
      </w:r>
      <w:r w:rsidRPr="008B1DC8">
        <w:rPr>
          <w:sz w:val="28"/>
          <w:szCs w:val="28"/>
        </w:rPr>
        <w:t xml:space="preserve"> </w:t>
      </w:r>
      <w:r w:rsidR="008B1DC8" w:rsidRPr="008B1DC8">
        <w:rPr>
          <w:sz w:val="28"/>
          <w:szCs w:val="28"/>
        </w:rPr>
        <w:t xml:space="preserve">руководитель </w:t>
      </w:r>
      <w:r w:rsidR="008B1DC8" w:rsidRPr="008B1DC8">
        <w:rPr>
          <w:color w:val="000000"/>
          <w:sz w:val="28"/>
          <w:szCs w:val="28"/>
          <w:shd w:val="clear" w:color="auto" w:fill="FFFFFF"/>
        </w:rPr>
        <w:t>Научно-учебной лабораторией международного правосудия</w:t>
      </w:r>
      <w:r w:rsidR="008B1DC8" w:rsidRPr="008B1DC8">
        <w:rPr>
          <w:sz w:val="28"/>
          <w:szCs w:val="28"/>
        </w:rPr>
        <w:t xml:space="preserve"> Высшей школы экономики</w:t>
      </w:r>
    </w:p>
    <w:p w:rsidR="00360FFE" w:rsidRPr="008B1DC8" w:rsidRDefault="00360FFE" w:rsidP="00360FFE">
      <w:pPr>
        <w:contextualSpacing/>
        <w:jc w:val="both"/>
        <w:rPr>
          <w:sz w:val="28"/>
          <w:szCs w:val="28"/>
        </w:rPr>
      </w:pPr>
      <w:r w:rsidRPr="008B1DC8">
        <w:rPr>
          <w:b/>
          <w:sz w:val="28"/>
          <w:szCs w:val="28"/>
        </w:rPr>
        <w:t>Координаторы:</w:t>
      </w:r>
      <w:r w:rsidRPr="008B1DC8">
        <w:rPr>
          <w:sz w:val="28"/>
          <w:szCs w:val="28"/>
        </w:rPr>
        <w:t xml:space="preserve"> Сидоренко А.И., Ибрагимова Ю.Э.</w:t>
      </w:r>
    </w:p>
    <w:p w:rsidR="008B1DC8" w:rsidRDefault="008B1DC8" w:rsidP="00360FFE">
      <w:pPr>
        <w:contextualSpacing/>
        <w:jc w:val="both"/>
        <w:rPr>
          <w:b/>
          <w:sz w:val="28"/>
          <w:szCs w:val="28"/>
        </w:rPr>
      </w:pPr>
    </w:p>
    <w:p w:rsidR="00360FFE" w:rsidRPr="001D46E4" w:rsidRDefault="00360FFE" w:rsidP="00360FFE">
      <w:pPr>
        <w:contextualSpacing/>
        <w:jc w:val="both"/>
        <w:rPr>
          <w:b/>
          <w:sz w:val="28"/>
          <w:szCs w:val="28"/>
        </w:rPr>
      </w:pPr>
      <w:r w:rsidRPr="001D46E4">
        <w:rPr>
          <w:b/>
          <w:sz w:val="28"/>
          <w:szCs w:val="28"/>
        </w:rPr>
        <w:t>Аннотация.</w:t>
      </w:r>
    </w:p>
    <w:p w:rsidR="00360FFE" w:rsidRPr="001D46E4" w:rsidRDefault="00360FFE" w:rsidP="00360FFE">
      <w:pPr>
        <w:ind w:firstLine="567"/>
        <w:contextualSpacing/>
        <w:jc w:val="both"/>
        <w:rPr>
          <w:sz w:val="28"/>
          <w:szCs w:val="28"/>
        </w:rPr>
      </w:pPr>
      <w:r w:rsidRPr="001D46E4">
        <w:rPr>
          <w:sz w:val="28"/>
          <w:szCs w:val="28"/>
        </w:rPr>
        <w:t>В настоящее время все более заметны преобразования, выражающиеся в появлении новых идей, концепций, нередко ставящие под сомнение основные правовые представления и обусловливающие внимание к ценностной характеристике права (законодательства), ее «прочтению» в современный период.</w:t>
      </w:r>
    </w:p>
    <w:p w:rsidR="00360FFE" w:rsidRPr="001D46E4" w:rsidRDefault="00360FFE" w:rsidP="00360FFE">
      <w:pPr>
        <w:ind w:firstLine="567"/>
        <w:contextualSpacing/>
        <w:jc w:val="both"/>
        <w:rPr>
          <w:sz w:val="28"/>
          <w:szCs w:val="28"/>
        </w:rPr>
      </w:pPr>
      <w:r w:rsidRPr="001D46E4">
        <w:rPr>
          <w:sz w:val="28"/>
          <w:szCs w:val="28"/>
        </w:rPr>
        <w:t>Осуществление правосудия как деятельность по разрешению споров (конфликтов) в специально установленной процедуре и, соответственно, наиболее рельефно отражающей проблематичный или недостаточный характер правового регулирования, является важным средством установления «точек перенастройки» права в новых условиях. При этом нередко обозначается идея ценностного прочтения судами права (законодательства) с учетом его «цифровой неопределенности», что, в частности, определяет предметом судебной деятельности проблему сфер публично-правового влияния и контроля, частных интересов и гарантий их защиты. Однако этим вызваны и риски судебному функционированию, в центре внимания которого иногда оказывается не столько применение регулирования, сколько определение баланса публичных и частных интересов участников отношений без опоры на релевантные нормы права.</w:t>
      </w:r>
    </w:p>
    <w:p w:rsidR="00360FFE" w:rsidRPr="001D46E4" w:rsidRDefault="00360FFE" w:rsidP="00360FFE">
      <w:pPr>
        <w:ind w:firstLine="567"/>
        <w:contextualSpacing/>
        <w:jc w:val="both"/>
        <w:rPr>
          <w:i/>
          <w:sz w:val="28"/>
          <w:szCs w:val="28"/>
        </w:rPr>
      </w:pPr>
    </w:p>
    <w:p w:rsidR="00360FFE" w:rsidRPr="001D46E4" w:rsidRDefault="00360FFE" w:rsidP="00360FFE">
      <w:pPr>
        <w:contextualSpacing/>
        <w:jc w:val="both"/>
        <w:rPr>
          <w:b/>
          <w:sz w:val="28"/>
          <w:szCs w:val="28"/>
        </w:rPr>
      </w:pPr>
      <w:r>
        <w:rPr>
          <w:b/>
          <w:sz w:val="28"/>
          <w:szCs w:val="28"/>
        </w:rPr>
        <w:lastRenderedPageBreak/>
        <w:t>Вопросы для обсуждения</w:t>
      </w:r>
    </w:p>
    <w:p w:rsidR="00360FFE" w:rsidRPr="001D46E4" w:rsidRDefault="00360FFE" w:rsidP="00360FFE">
      <w:pPr>
        <w:pStyle w:val="ac"/>
        <w:numPr>
          <w:ilvl w:val="0"/>
          <w:numId w:val="7"/>
        </w:numPr>
        <w:spacing w:after="0" w:line="240" w:lineRule="auto"/>
        <w:jc w:val="both"/>
        <w:rPr>
          <w:rFonts w:ascii="Times New Roman" w:hAnsi="Times New Roman"/>
          <w:sz w:val="28"/>
          <w:szCs w:val="28"/>
        </w:rPr>
      </w:pPr>
      <w:r w:rsidRPr="001D46E4">
        <w:rPr>
          <w:rFonts w:ascii="Times New Roman" w:hAnsi="Times New Roman"/>
          <w:sz w:val="28"/>
          <w:szCs w:val="28"/>
        </w:rPr>
        <w:t xml:space="preserve">Аксиологическая функция </w:t>
      </w:r>
      <w:proofErr w:type="spellStart"/>
      <w:r w:rsidRPr="001D46E4">
        <w:rPr>
          <w:rFonts w:ascii="Times New Roman" w:hAnsi="Times New Roman"/>
          <w:sz w:val="28"/>
          <w:szCs w:val="28"/>
        </w:rPr>
        <w:t>правоприменения</w:t>
      </w:r>
      <w:proofErr w:type="spellEnd"/>
      <w:r w:rsidRPr="001D46E4">
        <w:rPr>
          <w:rFonts w:ascii="Times New Roman" w:hAnsi="Times New Roman"/>
          <w:sz w:val="28"/>
          <w:szCs w:val="28"/>
        </w:rPr>
        <w:t xml:space="preserve"> и ее значение в условиях «цифровой динамики» правоотношений;</w:t>
      </w:r>
    </w:p>
    <w:p w:rsidR="00360FFE" w:rsidRPr="001D46E4" w:rsidRDefault="00360FFE" w:rsidP="00360FFE">
      <w:pPr>
        <w:pStyle w:val="ac"/>
        <w:numPr>
          <w:ilvl w:val="0"/>
          <w:numId w:val="7"/>
        </w:numPr>
        <w:spacing w:after="0" w:line="240" w:lineRule="auto"/>
        <w:jc w:val="both"/>
        <w:rPr>
          <w:rFonts w:ascii="Times New Roman" w:hAnsi="Times New Roman"/>
          <w:sz w:val="28"/>
          <w:szCs w:val="28"/>
        </w:rPr>
      </w:pPr>
      <w:r w:rsidRPr="001D46E4">
        <w:rPr>
          <w:rFonts w:ascii="Times New Roman" w:hAnsi="Times New Roman"/>
          <w:sz w:val="28"/>
          <w:szCs w:val="28"/>
        </w:rPr>
        <w:t xml:space="preserve">Правовые ценности в фокусе судебного гарантирования и толкования; </w:t>
      </w:r>
    </w:p>
    <w:p w:rsidR="00360FFE" w:rsidRPr="001D46E4" w:rsidRDefault="00360FFE" w:rsidP="00360FFE">
      <w:pPr>
        <w:pStyle w:val="ac"/>
        <w:numPr>
          <w:ilvl w:val="0"/>
          <w:numId w:val="7"/>
        </w:numPr>
        <w:spacing w:after="0" w:line="240" w:lineRule="auto"/>
        <w:jc w:val="both"/>
        <w:rPr>
          <w:rStyle w:val="s1mailrucssattributepostfix"/>
          <w:rFonts w:ascii="Times New Roman" w:hAnsi="Times New Roman"/>
          <w:sz w:val="28"/>
          <w:szCs w:val="28"/>
        </w:rPr>
      </w:pPr>
      <w:r w:rsidRPr="001D46E4">
        <w:rPr>
          <w:rStyle w:val="s1mailrucssattributepostfix"/>
          <w:rFonts w:ascii="Times New Roman" w:hAnsi="Times New Roman"/>
          <w:sz w:val="28"/>
          <w:szCs w:val="28"/>
        </w:rPr>
        <w:t>Судебные гарантии правового положения личности в цифровой среде;</w:t>
      </w:r>
    </w:p>
    <w:p w:rsidR="00360FFE" w:rsidRPr="001D46E4" w:rsidRDefault="00360FFE" w:rsidP="00360FFE">
      <w:pPr>
        <w:pStyle w:val="ac"/>
        <w:numPr>
          <w:ilvl w:val="0"/>
          <w:numId w:val="7"/>
        </w:numPr>
        <w:spacing w:after="0" w:line="240" w:lineRule="auto"/>
        <w:jc w:val="both"/>
        <w:rPr>
          <w:rFonts w:ascii="Times New Roman" w:hAnsi="Times New Roman"/>
          <w:sz w:val="28"/>
          <w:szCs w:val="28"/>
        </w:rPr>
      </w:pPr>
      <w:r w:rsidRPr="001D46E4">
        <w:rPr>
          <w:rFonts w:ascii="Times New Roman" w:hAnsi="Times New Roman"/>
          <w:sz w:val="28"/>
          <w:szCs w:val="28"/>
        </w:rPr>
        <w:t xml:space="preserve">Информация (данные) и информационное самоопределение как </w:t>
      </w:r>
      <w:r w:rsidRPr="001D46E4">
        <w:rPr>
          <w:rStyle w:val="s1mailrucssattributepostfix"/>
          <w:rFonts w:ascii="Times New Roman" w:hAnsi="Times New Roman"/>
          <w:sz w:val="28"/>
          <w:szCs w:val="28"/>
        </w:rPr>
        <w:t>объект судебной защиты;</w:t>
      </w:r>
    </w:p>
    <w:p w:rsidR="00360FFE" w:rsidRPr="001D46E4" w:rsidRDefault="00360FFE" w:rsidP="00360FFE">
      <w:pPr>
        <w:pStyle w:val="ac"/>
        <w:numPr>
          <w:ilvl w:val="0"/>
          <w:numId w:val="7"/>
        </w:numPr>
        <w:spacing w:after="0" w:line="240" w:lineRule="auto"/>
        <w:jc w:val="both"/>
        <w:rPr>
          <w:rStyle w:val="s1mailrucssattributepostfix"/>
          <w:rFonts w:ascii="Times New Roman" w:eastAsiaTheme="minorHAnsi" w:hAnsi="Times New Roman"/>
          <w:sz w:val="28"/>
          <w:szCs w:val="28"/>
        </w:rPr>
      </w:pPr>
      <w:r w:rsidRPr="001D46E4">
        <w:rPr>
          <w:rStyle w:val="s1mailrucssattributepostfix"/>
          <w:rFonts w:ascii="Times New Roman" w:hAnsi="Times New Roman"/>
          <w:sz w:val="28"/>
          <w:szCs w:val="28"/>
        </w:rPr>
        <w:t>Судебная оценка пределов и ограничений свободы слова в интернете;</w:t>
      </w:r>
    </w:p>
    <w:p w:rsidR="00360FFE" w:rsidRPr="001D46E4" w:rsidRDefault="00360FFE" w:rsidP="00360FFE">
      <w:pPr>
        <w:pStyle w:val="ac"/>
        <w:numPr>
          <w:ilvl w:val="0"/>
          <w:numId w:val="7"/>
        </w:numPr>
        <w:spacing w:after="0" w:line="240" w:lineRule="auto"/>
        <w:jc w:val="both"/>
        <w:rPr>
          <w:rFonts w:ascii="Times New Roman" w:hAnsi="Times New Roman"/>
          <w:b/>
          <w:i/>
          <w:sz w:val="28"/>
          <w:szCs w:val="28"/>
        </w:rPr>
      </w:pPr>
      <w:r w:rsidRPr="001D46E4">
        <w:rPr>
          <w:rFonts w:ascii="Times New Roman" w:hAnsi="Times New Roman"/>
          <w:sz w:val="28"/>
          <w:szCs w:val="28"/>
        </w:rPr>
        <w:t>Судебное усмотрение и его «электронное обеспечение».</w:t>
      </w:r>
      <w:r w:rsidRPr="001D46E4">
        <w:rPr>
          <w:rFonts w:ascii="Times New Roman" w:hAnsi="Times New Roman"/>
          <w:b/>
          <w:i/>
          <w:sz w:val="28"/>
          <w:szCs w:val="28"/>
        </w:rPr>
        <w:br w:type="page"/>
      </w:r>
    </w:p>
    <w:p w:rsidR="00360FFE" w:rsidRPr="001D46E4" w:rsidRDefault="00360FFE" w:rsidP="00360FFE">
      <w:pPr>
        <w:contextualSpacing/>
        <w:jc w:val="center"/>
        <w:rPr>
          <w:b/>
          <w:sz w:val="28"/>
          <w:szCs w:val="28"/>
        </w:rPr>
      </w:pPr>
      <w:r w:rsidRPr="001D46E4">
        <w:rPr>
          <w:b/>
          <w:sz w:val="28"/>
          <w:szCs w:val="28"/>
        </w:rPr>
        <w:lastRenderedPageBreak/>
        <w:t>Секция 4.</w:t>
      </w:r>
    </w:p>
    <w:p w:rsidR="00360FFE" w:rsidRPr="001D46E4" w:rsidRDefault="00360FFE" w:rsidP="00360FFE">
      <w:pPr>
        <w:contextualSpacing/>
        <w:jc w:val="center"/>
        <w:rPr>
          <w:b/>
          <w:sz w:val="28"/>
          <w:szCs w:val="28"/>
        </w:rPr>
      </w:pPr>
      <w:r w:rsidRPr="001D46E4">
        <w:rPr>
          <w:b/>
          <w:sz w:val="28"/>
          <w:szCs w:val="28"/>
        </w:rPr>
        <w:t xml:space="preserve">Фундаментальные ценности </w:t>
      </w:r>
      <w:proofErr w:type="gramStart"/>
      <w:r w:rsidRPr="001D46E4">
        <w:rPr>
          <w:b/>
          <w:sz w:val="28"/>
          <w:szCs w:val="28"/>
        </w:rPr>
        <w:t>современного</w:t>
      </w:r>
      <w:proofErr w:type="gramEnd"/>
      <w:r w:rsidRPr="001D46E4">
        <w:rPr>
          <w:b/>
          <w:sz w:val="28"/>
          <w:szCs w:val="28"/>
        </w:rPr>
        <w:t xml:space="preserve"> международного права </w:t>
      </w:r>
    </w:p>
    <w:p w:rsidR="00360FFE" w:rsidRPr="001D46E4" w:rsidRDefault="00360FFE" w:rsidP="00360FFE">
      <w:pPr>
        <w:contextualSpacing/>
        <w:jc w:val="center"/>
        <w:rPr>
          <w:b/>
          <w:sz w:val="28"/>
          <w:szCs w:val="28"/>
        </w:rPr>
      </w:pPr>
      <w:r w:rsidRPr="001D46E4">
        <w:rPr>
          <w:b/>
          <w:sz w:val="28"/>
          <w:szCs w:val="28"/>
        </w:rPr>
        <w:t>перед лицом новых вызовов</w:t>
      </w:r>
    </w:p>
    <w:p w:rsidR="00360FFE" w:rsidRPr="001D46E4" w:rsidRDefault="00360FFE" w:rsidP="00360FFE">
      <w:pPr>
        <w:contextualSpacing/>
        <w:jc w:val="both"/>
        <w:rPr>
          <w:b/>
          <w:sz w:val="28"/>
          <w:szCs w:val="28"/>
        </w:rPr>
      </w:pPr>
    </w:p>
    <w:p w:rsidR="00360FFE" w:rsidRPr="001D46E4" w:rsidRDefault="00360FFE" w:rsidP="00360FFE">
      <w:pPr>
        <w:contextualSpacing/>
        <w:jc w:val="both"/>
        <w:rPr>
          <w:b/>
          <w:sz w:val="28"/>
          <w:szCs w:val="28"/>
        </w:rPr>
      </w:pPr>
      <w:r w:rsidRPr="001D46E4">
        <w:rPr>
          <w:b/>
          <w:sz w:val="28"/>
          <w:szCs w:val="28"/>
        </w:rPr>
        <w:t xml:space="preserve">Модераторы: </w:t>
      </w:r>
    </w:p>
    <w:p w:rsidR="00360FFE" w:rsidRPr="001D46E4" w:rsidRDefault="00360FFE" w:rsidP="00360FFE">
      <w:pPr>
        <w:contextualSpacing/>
        <w:jc w:val="both"/>
        <w:rPr>
          <w:sz w:val="28"/>
          <w:szCs w:val="28"/>
        </w:rPr>
      </w:pPr>
      <w:r w:rsidRPr="001D46E4">
        <w:rPr>
          <w:b/>
          <w:sz w:val="28"/>
          <w:szCs w:val="28"/>
        </w:rPr>
        <w:t xml:space="preserve">Ян Эрик </w:t>
      </w:r>
      <w:proofErr w:type="spellStart"/>
      <w:r w:rsidRPr="001D46E4">
        <w:rPr>
          <w:b/>
          <w:sz w:val="28"/>
          <w:szCs w:val="28"/>
        </w:rPr>
        <w:t>Хельгесен</w:t>
      </w:r>
      <w:proofErr w:type="spellEnd"/>
      <w:r w:rsidRPr="001D46E4">
        <w:rPr>
          <w:b/>
          <w:sz w:val="28"/>
          <w:szCs w:val="28"/>
        </w:rPr>
        <w:t xml:space="preserve">, </w:t>
      </w:r>
      <w:r w:rsidRPr="001D46E4">
        <w:rPr>
          <w:sz w:val="28"/>
          <w:szCs w:val="28"/>
        </w:rPr>
        <w:t>председатель Научного совета Европейской комиссии за демократию через право (Венецианской комиссии)</w:t>
      </w:r>
    </w:p>
    <w:p w:rsidR="00360FFE" w:rsidRPr="001D46E4" w:rsidRDefault="00360FFE" w:rsidP="00360FFE">
      <w:pPr>
        <w:contextualSpacing/>
        <w:jc w:val="both"/>
        <w:rPr>
          <w:sz w:val="28"/>
          <w:szCs w:val="28"/>
        </w:rPr>
      </w:pPr>
      <w:r w:rsidRPr="001D46E4">
        <w:rPr>
          <w:b/>
          <w:sz w:val="28"/>
          <w:szCs w:val="28"/>
        </w:rPr>
        <w:t>Капустин Анатолий Яковлевич</w:t>
      </w:r>
      <w:r w:rsidR="008B1DC8">
        <w:rPr>
          <w:sz w:val="28"/>
          <w:szCs w:val="28"/>
        </w:rPr>
        <w:t>,</w:t>
      </w:r>
      <w:r w:rsidRPr="001D46E4">
        <w:rPr>
          <w:sz w:val="28"/>
          <w:szCs w:val="28"/>
        </w:rPr>
        <w:t xml:space="preserve"> научный  руководитель Института законодательства и сравнительного правоведения при Правительстве Российской Федерации, президент Российской ассоциации международного права, доктор юридических наук, профессор, заслуженный деятель науки Российской Федерации</w:t>
      </w:r>
    </w:p>
    <w:p w:rsidR="00360FFE" w:rsidRPr="001D46E4" w:rsidRDefault="00360FFE" w:rsidP="00360FFE">
      <w:pPr>
        <w:contextualSpacing/>
        <w:jc w:val="both"/>
        <w:rPr>
          <w:sz w:val="28"/>
          <w:szCs w:val="28"/>
        </w:rPr>
      </w:pPr>
      <w:r w:rsidRPr="001D46E4">
        <w:rPr>
          <w:b/>
          <w:sz w:val="28"/>
          <w:szCs w:val="28"/>
        </w:rPr>
        <w:t>Исполинов Алексей Станиславович</w:t>
      </w:r>
      <w:r w:rsidR="008B1DC8">
        <w:rPr>
          <w:sz w:val="28"/>
          <w:szCs w:val="28"/>
        </w:rPr>
        <w:t xml:space="preserve">, </w:t>
      </w:r>
      <w:r w:rsidRPr="001D46E4">
        <w:rPr>
          <w:sz w:val="28"/>
          <w:szCs w:val="28"/>
        </w:rPr>
        <w:t>заведующий кафедрой международного права МГУ имени М.В. Ломоносова, доктор юридических наук, доцент</w:t>
      </w:r>
    </w:p>
    <w:p w:rsidR="00360FFE" w:rsidRPr="001D46E4" w:rsidRDefault="00360FFE" w:rsidP="00360FFE">
      <w:pPr>
        <w:contextualSpacing/>
        <w:jc w:val="both"/>
        <w:rPr>
          <w:sz w:val="28"/>
          <w:szCs w:val="28"/>
        </w:rPr>
      </w:pPr>
      <w:r w:rsidRPr="001D46E4">
        <w:rPr>
          <w:b/>
          <w:sz w:val="28"/>
          <w:szCs w:val="28"/>
        </w:rPr>
        <w:t>Соколова Наталья Александровна</w:t>
      </w:r>
      <w:r w:rsidR="008B1DC8">
        <w:rPr>
          <w:sz w:val="28"/>
          <w:szCs w:val="28"/>
        </w:rPr>
        <w:t>,</w:t>
      </w:r>
      <w:r w:rsidRPr="001D46E4">
        <w:rPr>
          <w:sz w:val="28"/>
          <w:szCs w:val="28"/>
        </w:rPr>
        <w:t xml:space="preserve"> заведующая кафедрой международного права МГЮУ им. О.Е. </w:t>
      </w:r>
      <w:proofErr w:type="spellStart"/>
      <w:r w:rsidRPr="001D46E4">
        <w:rPr>
          <w:sz w:val="28"/>
          <w:szCs w:val="28"/>
        </w:rPr>
        <w:t>Кутафина</w:t>
      </w:r>
      <w:proofErr w:type="spellEnd"/>
      <w:r w:rsidRPr="001D46E4">
        <w:rPr>
          <w:sz w:val="28"/>
          <w:szCs w:val="28"/>
        </w:rPr>
        <w:t xml:space="preserve"> (МГЮА), доктор юридических наук, доцент</w:t>
      </w:r>
    </w:p>
    <w:p w:rsidR="00360FFE" w:rsidRPr="001D46E4" w:rsidRDefault="00360FFE" w:rsidP="00360FFE">
      <w:pPr>
        <w:contextualSpacing/>
        <w:jc w:val="both"/>
        <w:rPr>
          <w:sz w:val="28"/>
          <w:szCs w:val="28"/>
        </w:rPr>
      </w:pPr>
      <w:r w:rsidRPr="001D46E4">
        <w:rPr>
          <w:b/>
          <w:sz w:val="28"/>
          <w:szCs w:val="28"/>
        </w:rPr>
        <w:t xml:space="preserve">Координатор: </w:t>
      </w:r>
      <w:proofErr w:type="spellStart"/>
      <w:r w:rsidR="008B1DC8">
        <w:rPr>
          <w:sz w:val="28"/>
          <w:szCs w:val="28"/>
        </w:rPr>
        <w:t>Сакаева</w:t>
      </w:r>
      <w:proofErr w:type="spellEnd"/>
      <w:r w:rsidR="008B1DC8">
        <w:rPr>
          <w:sz w:val="28"/>
          <w:szCs w:val="28"/>
        </w:rPr>
        <w:t xml:space="preserve"> </w:t>
      </w:r>
      <w:r w:rsidRPr="001D46E4">
        <w:rPr>
          <w:sz w:val="28"/>
          <w:szCs w:val="28"/>
        </w:rPr>
        <w:t xml:space="preserve">Олеся </w:t>
      </w:r>
      <w:proofErr w:type="spellStart"/>
      <w:r w:rsidRPr="001D46E4">
        <w:rPr>
          <w:sz w:val="28"/>
          <w:szCs w:val="28"/>
        </w:rPr>
        <w:t>И</w:t>
      </w:r>
      <w:r w:rsidR="008B1DC8">
        <w:rPr>
          <w:sz w:val="28"/>
          <w:szCs w:val="28"/>
        </w:rPr>
        <w:t>льдаровна</w:t>
      </w:r>
      <w:proofErr w:type="spellEnd"/>
      <w:r w:rsidR="008B1DC8">
        <w:rPr>
          <w:sz w:val="28"/>
          <w:szCs w:val="28"/>
        </w:rPr>
        <w:t>,</w:t>
      </w:r>
      <w:r w:rsidRPr="001D46E4">
        <w:rPr>
          <w:sz w:val="28"/>
          <w:szCs w:val="28"/>
        </w:rPr>
        <w:t xml:space="preserve"> научный сотрудник отдела зарубежного конституционного, административного, уголовного законодательства и международного права Института законодательства и сравнительного правоведения при Правительстве Российской Федерации</w:t>
      </w:r>
    </w:p>
    <w:p w:rsidR="00360FFE" w:rsidRPr="001D46E4" w:rsidRDefault="00360FFE" w:rsidP="00360FFE">
      <w:pPr>
        <w:contextualSpacing/>
        <w:jc w:val="both"/>
        <w:rPr>
          <w:sz w:val="28"/>
          <w:szCs w:val="28"/>
        </w:rPr>
      </w:pPr>
    </w:p>
    <w:p w:rsidR="00360FFE" w:rsidRPr="001D46E4" w:rsidRDefault="00360FFE" w:rsidP="00360FFE">
      <w:pPr>
        <w:contextualSpacing/>
        <w:jc w:val="both"/>
        <w:rPr>
          <w:sz w:val="28"/>
          <w:szCs w:val="28"/>
        </w:rPr>
      </w:pPr>
      <w:r w:rsidRPr="001D46E4">
        <w:rPr>
          <w:b/>
          <w:sz w:val="28"/>
          <w:szCs w:val="28"/>
        </w:rPr>
        <w:t>Аннотация:</w:t>
      </w:r>
      <w:r w:rsidRPr="001D46E4">
        <w:rPr>
          <w:sz w:val="28"/>
          <w:szCs w:val="28"/>
        </w:rPr>
        <w:t xml:space="preserve"> </w:t>
      </w:r>
    </w:p>
    <w:p w:rsidR="00360FFE" w:rsidRPr="001D46E4" w:rsidRDefault="00360FFE" w:rsidP="00360FFE">
      <w:pPr>
        <w:ind w:firstLine="708"/>
        <w:contextualSpacing/>
        <w:jc w:val="both"/>
        <w:rPr>
          <w:sz w:val="28"/>
          <w:szCs w:val="28"/>
        </w:rPr>
      </w:pPr>
      <w:r w:rsidRPr="001D46E4">
        <w:rPr>
          <w:sz w:val="28"/>
          <w:szCs w:val="28"/>
        </w:rPr>
        <w:t xml:space="preserve">Обострение политических, социальных, экономических и иных противоречий в современном мире порождает новые многочисленные вызовы. </w:t>
      </w:r>
      <w:proofErr w:type="gramStart"/>
      <w:r w:rsidRPr="001D46E4">
        <w:rPr>
          <w:sz w:val="28"/>
          <w:szCs w:val="28"/>
        </w:rPr>
        <w:t>Борьба за доминирование в формировании ключевых принципов организации будущей международной системы, обозначенная в утвержденной  указом Президента РФ от 30.11.2016 № 640 Концепции внешней политики Российской Федерации в качестве главной тенденции современного этапа мирового развития, несет в себе прямую угрозу международному праву и его роли универсального регулятора международных отношений.</w:t>
      </w:r>
      <w:proofErr w:type="gramEnd"/>
      <w:r w:rsidRPr="001D46E4">
        <w:rPr>
          <w:sz w:val="28"/>
          <w:szCs w:val="28"/>
        </w:rPr>
        <w:t xml:space="preserve"> </w:t>
      </w:r>
      <w:proofErr w:type="gramStart"/>
      <w:r w:rsidRPr="001D46E4">
        <w:rPr>
          <w:sz w:val="28"/>
          <w:szCs w:val="28"/>
        </w:rPr>
        <w:t>В сложившихся обстоятельствах только приверженность защищаемым международным правом фундаментальным ценностям, положенная в основу действий и решений всех субъектов международного права, позволит предупреждать появление политически ангажированных интерпретаций, своевременно и адекватно отвечать на вызовы и угрозы международному миру и безопасности.</w:t>
      </w:r>
      <w:proofErr w:type="gramEnd"/>
      <w:r w:rsidRPr="001D46E4">
        <w:rPr>
          <w:sz w:val="28"/>
          <w:szCs w:val="28"/>
        </w:rPr>
        <w:t xml:space="preserve"> Необходимость научного осмысления роли фундаментальных ценностей международного права в защите прав и свобод человека актуализируется в условиях стремительного развития технологий, глобализации и цифровой трансформации.   </w:t>
      </w:r>
    </w:p>
    <w:p w:rsidR="00360FFE" w:rsidRDefault="00360FFE" w:rsidP="00360FFE">
      <w:pPr>
        <w:contextualSpacing/>
        <w:jc w:val="both"/>
        <w:rPr>
          <w:b/>
          <w:sz w:val="28"/>
          <w:szCs w:val="28"/>
        </w:rPr>
      </w:pPr>
    </w:p>
    <w:p w:rsidR="00360FFE" w:rsidRPr="001D46E4" w:rsidRDefault="00360FFE" w:rsidP="00360FFE">
      <w:pPr>
        <w:contextualSpacing/>
        <w:jc w:val="both"/>
        <w:rPr>
          <w:b/>
          <w:sz w:val="28"/>
          <w:szCs w:val="28"/>
        </w:rPr>
      </w:pPr>
      <w:r w:rsidRPr="001D46E4">
        <w:rPr>
          <w:b/>
          <w:sz w:val="28"/>
          <w:szCs w:val="28"/>
        </w:rPr>
        <w:t>Вопросы для обсуждения:</w:t>
      </w:r>
    </w:p>
    <w:p w:rsidR="00360FFE" w:rsidRPr="001D46E4" w:rsidRDefault="00360FFE" w:rsidP="00360FFE">
      <w:pPr>
        <w:contextualSpacing/>
        <w:jc w:val="both"/>
        <w:rPr>
          <w:sz w:val="28"/>
          <w:szCs w:val="28"/>
        </w:rPr>
      </w:pPr>
      <w:r w:rsidRPr="001D46E4">
        <w:rPr>
          <w:sz w:val="28"/>
          <w:szCs w:val="28"/>
        </w:rPr>
        <w:t xml:space="preserve">1. Ценности </w:t>
      </w:r>
      <w:proofErr w:type="gramStart"/>
      <w:r w:rsidRPr="001D46E4">
        <w:rPr>
          <w:sz w:val="28"/>
          <w:szCs w:val="28"/>
        </w:rPr>
        <w:t>международного</w:t>
      </w:r>
      <w:proofErr w:type="gramEnd"/>
      <w:r w:rsidRPr="001D46E4">
        <w:rPr>
          <w:sz w:val="28"/>
          <w:szCs w:val="28"/>
        </w:rPr>
        <w:t xml:space="preserve"> права в системе правовых и общечеловеческих ценностей </w:t>
      </w:r>
    </w:p>
    <w:p w:rsidR="00360FFE" w:rsidRPr="001D46E4" w:rsidRDefault="00360FFE" w:rsidP="00360FFE">
      <w:pPr>
        <w:contextualSpacing/>
        <w:jc w:val="both"/>
        <w:rPr>
          <w:sz w:val="28"/>
          <w:szCs w:val="28"/>
        </w:rPr>
      </w:pPr>
      <w:r w:rsidRPr="001D46E4">
        <w:rPr>
          <w:sz w:val="28"/>
          <w:szCs w:val="28"/>
        </w:rPr>
        <w:t xml:space="preserve">2. Общепризнанные принципы и нормы </w:t>
      </w:r>
      <w:proofErr w:type="gramStart"/>
      <w:r w:rsidRPr="001D46E4">
        <w:rPr>
          <w:sz w:val="28"/>
          <w:szCs w:val="28"/>
        </w:rPr>
        <w:t>международного</w:t>
      </w:r>
      <w:proofErr w:type="gramEnd"/>
      <w:r w:rsidRPr="001D46E4">
        <w:rPr>
          <w:sz w:val="28"/>
          <w:szCs w:val="28"/>
        </w:rPr>
        <w:t xml:space="preserve"> права: аксиологический аспект</w:t>
      </w:r>
    </w:p>
    <w:p w:rsidR="00360FFE" w:rsidRPr="001D46E4" w:rsidRDefault="00360FFE" w:rsidP="00360FFE">
      <w:pPr>
        <w:contextualSpacing/>
        <w:jc w:val="both"/>
        <w:rPr>
          <w:sz w:val="28"/>
          <w:szCs w:val="28"/>
        </w:rPr>
      </w:pPr>
      <w:r w:rsidRPr="001D46E4">
        <w:rPr>
          <w:sz w:val="28"/>
          <w:szCs w:val="28"/>
        </w:rPr>
        <w:t xml:space="preserve">3. Роль фундаментальных ценностей международного права в защите прав, составляющих четвертое поколение прав человека </w:t>
      </w:r>
    </w:p>
    <w:p w:rsidR="00360FFE" w:rsidRPr="001D46E4" w:rsidRDefault="00360FFE" w:rsidP="00360FFE">
      <w:pPr>
        <w:contextualSpacing/>
        <w:jc w:val="both"/>
        <w:rPr>
          <w:sz w:val="28"/>
          <w:szCs w:val="28"/>
        </w:rPr>
      </w:pPr>
      <w:r w:rsidRPr="001D46E4">
        <w:rPr>
          <w:sz w:val="28"/>
          <w:szCs w:val="28"/>
        </w:rPr>
        <w:t xml:space="preserve">4. Ценности </w:t>
      </w:r>
      <w:proofErr w:type="gramStart"/>
      <w:r w:rsidRPr="001D46E4">
        <w:rPr>
          <w:sz w:val="28"/>
          <w:szCs w:val="28"/>
        </w:rPr>
        <w:t>международного</w:t>
      </w:r>
      <w:proofErr w:type="gramEnd"/>
      <w:r w:rsidRPr="001D46E4">
        <w:rPr>
          <w:sz w:val="28"/>
          <w:szCs w:val="28"/>
        </w:rPr>
        <w:t xml:space="preserve"> права в условиях цифровой реальности: нужна ли перезагрузка?</w:t>
      </w:r>
    </w:p>
    <w:p w:rsidR="00360FFE" w:rsidRPr="001D46E4" w:rsidRDefault="00360FFE" w:rsidP="00360FFE">
      <w:pPr>
        <w:contextualSpacing/>
        <w:jc w:val="both"/>
        <w:rPr>
          <w:sz w:val="28"/>
          <w:szCs w:val="28"/>
        </w:rPr>
      </w:pPr>
      <w:r w:rsidRPr="001D46E4">
        <w:rPr>
          <w:sz w:val="28"/>
          <w:szCs w:val="28"/>
        </w:rPr>
        <w:t xml:space="preserve">5. Ценностная составляющая решений международных судебных и </w:t>
      </w:r>
      <w:proofErr w:type="spellStart"/>
      <w:r w:rsidRPr="001D46E4">
        <w:rPr>
          <w:sz w:val="28"/>
          <w:szCs w:val="28"/>
        </w:rPr>
        <w:t>квазисудебных</w:t>
      </w:r>
      <w:proofErr w:type="spellEnd"/>
      <w:r w:rsidRPr="001D46E4">
        <w:rPr>
          <w:sz w:val="28"/>
          <w:szCs w:val="28"/>
        </w:rPr>
        <w:t xml:space="preserve"> органов</w:t>
      </w:r>
    </w:p>
    <w:p w:rsidR="00360FFE" w:rsidRPr="001D46E4" w:rsidRDefault="00360FFE" w:rsidP="00360FFE">
      <w:pPr>
        <w:contextualSpacing/>
        <w:jc w:val="both"/>
        <w:rPr>
          <w:sz w:val="28"/>
          <w:szCs w:val="28"/>
        </w:rPr>
      </w:pPr>
      <w:r w:rsidRPr="001D46E4">
        <w:rPr>
          <w:sz w:val="28"/>
          <w:szCs w:val="28"/>
        </w:rPr>
        <w:t xml:space="preserve">6. Евразийская интеграция: развитие, ценности, вызовы. </w:t>
      </w:r>
    </w:p>
    <w:p w:rsidR="00360FFE" w:rsidRPr="001D46E4" w:rsidRDefault="00360FFE" w:rsidP="00360FFE">
      <w:pPr>
        <w:contextualSpacing/>
        <w:jc w:val="both"/>
        <w:rPr>
          <w:sz w:val="28"/>
          <w:szCs w:val="28"/>
        </w:rPr>
      </w:pPr>
    </w:p>
    <w:p w:rsidR="00360FFE" w:rsidRPr="001D46E4" w:rsidRDefault="00360FFE" w:rsidP="00360FFE">
      <w:pPr>
        <w:contextualSpacing/>
        <w:jc w:val="both"/>
        <w:rPr>
          <w:sz w:val="28"/>
          <w:szCs w:val="28"/>
        </w:rPr>
      </w:pPr>
    </w:p>
    <w:p w:rsidR="00360FFE" w:rsidRPr="001D46E4" w:rsidRDefault="00360FFE" w:rsidP="00360FFE">
      <w:pPr>
        <w:contextualSpacing/>
        <w:jc w:val="both"/>
        <w:rPr>
          <w:sz w:val="28"/>
          <w:szCs w:val="28"/>
        </w:rPr>
      </w:pPr>
    </w:p>
    <w:p w:rsidR="00360FFE" w:rsidRPr="001D46E4" w:rsidRDefault="00360FFE" w:rsidP="00360FFE">
      <w:pPr>
        <w:contextualSpacing/>
        <w:jc w:val="both"/>
        <w:rPr>
          <w:sz w:val="28"/>
          <w:szCs w:val="28"/>
        </w:rPr>
      </w:pPr>
    </w:p>
    <w:p w:rsidR="00360FFE" w:rsidRPr="001D46E4" w:rsidRDefault="00360FFE" w:rsidP="00360FFE">
      <w:pPr>
        <w:jc w:val="center"/>
        <w:rPr>
          <w:rFonts w:eastAsia="Times New Roman"/>
          <w:b/>
          <w:color w:val="000000"/>
          <w:sz w:val="28"/>
          <w:szCs w:val="28"/>
        </w:rPr>
      </w:pPr>
    </w:p>
    <w:p w:rsidR="00360FFE" w:rsidRPr="001D46E4" w:rsidRDefault="00360FFE" w:rsidP="00360FFE">
      <w:pPr>
        <w:rPr>
          <w:rFonts w:eastAsia="Times New Roman"/>
          <w:b/>
          <w:color w:val="000000"/>
          <w:sz w:val="28"/>
          <w:szCs w:val="28"/>
        </w:rPr>
      </w:pPr>
      <w:r w:rsidRPr="001D46E4">
        <w:rPr>
          <w:rFonts w:eastAsia="Times New Roman"/>
          <w:b/>
          <w:color w:val="000000"/>
          <w:sz w:val="28"/>
          <w:szCs w:val="28"/>
        </w:rPr>
        <w:br w:type="page"/>
      </w:r>
    </w:p>
    <w:p w:rsidR="00360FFE" w:rsidRPr="001D46E4" w:rsidRDefault="00360FFE" w:rsidP="00360FFE">
      <w:pPr>
        <w:jc w:val="center"/>
        <w:rPr>
          <w:b/>
          <w:sz w:val="28"/>
          <w:szCs w:val="28"/>
        </w:rPr>
      </w:pPr>
      <w:r w:rsidRPr="001D46E4">
        <w:rPr>
          <w:b/>
          <w:sz w:val="28"/>
          <w:szCs w:val="28"/>
        </w:rPr>
        <w:lastRenderedPageBreak/>
        <w:t>Круглый стол 1.</w:t>
      </w:r>
    </w:p>
    <w:p w:rsidR="00360FFE" w:rsidRPr="001D46E4" w:rsidRDefault="00360FFE" w:rsidP="00360FFE">
      <w:pPr>
        <w:jc w:val="center"/>
        <w:rPr>
          <w:b/>
          <w:sz w:val="28"/>
          <w:szCs w:val="28"/>
        </w:rPr>
      </w:pPr>
      <w:r w:rsidRPr="001D46E4">
        <w:rPr>
          <w:b/>
          <w:sz w:val="28"/>
          <w:szCs w:val="28"/>
        </w:rPr>
        <w:t>Социальные ценности в правовом государстве: исторический опыт и зарубежные практики</w:t>
      </w:r>
    </w:p>
    <w:p w:rsidR="00360FFE" w:rsidRPr="008B1DC8" w:rsidRDefault="00360FFE" w:rsidP="00360FFE">
      <w:pPr>
        <w:jc w:val="center"/>
        <w:rPr>
          <w:sz w:val="28"/>
          <w:szCs w:val="28"/>
        </w:rPr>
      </w:pPr>
    </w:p>
    <w:p w:rsidR="00360FFE" w:rsidRPr="008B1DC8" w:rsidRDefault="00360FFE" w:rsidP="00360FFE">
      <w:pPr>
        <w:rPr>
          <w:b/>
          <w:sz w:val="28"/>
          <w:szCs w:val="28"/>
        </w:rPr>
      </w:pPr>
      <w:r w:rsidRPr="008B1DC8">
        <w:rPr>
          <w:b/>
          <w:sz w:val="28"/>
          <w:szCs w:val="28"/>
        </w:rPr>
        <w:t>Модераторы:</w:t>
      </w:r>
    </w:p>
    <w:p w:rsidR="00360FFE" w:rsidRPr="008B1DC8" w:rsidRDefault="00360FFE" w:rsidP="00360FFE">
      <w:pPr>
        <w:rPr>
          <w:sz w:val="28"/>
          <w:szCs w:val="28"/>
        </w:rPr>
      </w:pPr>
      <w:proofErr w:type="spellStart"/>
      <w:r w:rsidRPr="008B1DC8">
        <w:rPr>
          <w:b/>
          <w:sz w:val="28"/>
          <w:szCs w:val="28"/>
        </w:rPr>
        <w:t>Путило</w:t>
      </w:r>
      <w:proofErr w:type="spellEnd"/>
      <w:r w:rsidRPr="008B1DC8">
        <w:rPr>
          <w:b/>
          <w:sz w:val="28"/>
          <w:szCs w:val="28"/>
        </w:rPr>
        <w:t xml:space="preserve"> Н</w:t>
      </w:r>
      <w:r w:rsidR="008B1DC8" w:rsidRPr="008B1DC8">
        <w:rPr>
          <w:b/>
          <w:sz w:val="28"/>
          <w:szCs w:val="28"/>
        </w:rPr>
        <w:t>аталья Васильевна</w:t>
      </w:r>
      <w:r w:rsidR="008B1DC8" w:rsidRPr="008B1DC8">
        <w:rPr>
          <w:sz w:val="28"/>
          <w:szCs w:val="28"/>
        </w:rPr>
        <w:t xml:space="preserve">, </w:t>
      </w:r>
      <w:r w:rsidR="008B1DC8" w:rsidRPr="008B1DC8">
        <w:rPr>
          <w:color w:val="0A0A0A"/>
          <w:sz w:val="28"/>
          <w:szCs w:val="28"/>
          <w:shd w:val="clear" w:color="auto" w:fill="FAFAFA"/>
        </w:rPr>
        <w:t>заведующий отделом социального законодательства</w:t>
      </w:r>
      <w:r w:rsidR="008B1DC8" w:rsidRPr="008B1DC8">
        <w:rPr>
          <w:sz w:val="28"/>
          <w:szCs w:val="28"/>
        </w:rPr>
        <w:t xml:space="preserve"> </w:t>
      </w:r>
      <w:r w:rsidR="008B1DC8" w:rsidRPr="008B1DC8">
        <w:rPr>
          <w:color w:val="0A0A0A"/>
          <w:sz w:val="28"/>
          <w:szCs w:val="28"/>
          <w:shd w:val="clear" w:color="auto" w:fill="FAFAFA"/>
        </w:rPr>
        <w:t>Института законодательства и сравнительного правоведения при правительстве РФ, доктор юридических наук</w:t>
      </w:r>
    </w:p>
    <w:p w:rsidR="008B1DC8" w:rsidRPr="008B1DC8" w:rsidRDefault="008B1DC8" w:rsidP="00360FFE">
      <w:pPr>
        <w:rPr>
          <w:color w:val="0A0A0A"/>
          <w:sz w:val="28"/>
          <w:szCs w:val="28"/>
          <w:shd w:val="clear" w:color="auto" w:fill="FAFAFA"/>
        </w:rPr>
      </w:pPr>
      <w:r w:rsidRPr="008B1DC8">
        <w:rPr>
          <w:b/>
          <w:sz w:val="28"/>
          <w:szCs w:val="28"/>
        </w:rPr>
        <w:t>Волкова Наталья Сергеевна</w:t>
      </w:r>
      <w:r w:rsidRPr="008B1DC8">
        <w:rPr>
          <w:sz w:val="28"/>
          <w:szCs w:val="28"/>
        </w:rPr>
        <w:t xml:space="preserve">, </w:t>
      </w:r>
      <w:r w:rsidRPr="008B1DC8">
        <w:rPr>
          <w:color w:val="0A0A0A"/>
          <w:sz w:val="28"/>
          <w:szCs w:val="28"/>
          <w:shd w:val="clear" w:color="auto" w:fill="FAFAFA"/>
        </w:rPr>
        <w:t xml:space="preserve">заместитель заведующего отделом социального законодательства Института законодательства и сравнительного правоведения при правительстве РФ, кандидат юридических наук </w:t>
      </w:r>
    </w:p>
    <w:p w:rsidR="00360FFE" w:rsidRPr="008B1DC8" w:rsidRDefault="008B1DC8" w:rsidP="00360FFE">
      <w:pPr>
        <w:rPr>
          <w:sz w:val="28"/>
          <w:szCs w:val="28"/>
        </w:rPr>
      </w:pPr>
      <w:r w:rsidRPr="008B1DC8">
        <w:rPr>
          <w:b/>
          <w:sz w:val="28"/>
          <w:szCs w:val="28"/>
        </w:rPr>
        <w:t>Фролова Наталья Алексеевна,</w:t>
      </w:r>
      <w:r w:rsidRPr="008B1DC8">
        <w:rPr>
          <w:sz w:val="28"/>
          <w:szCs w:val="28"/>
        </w:rPr>
        <w:t xml:space="preserve"> профессор кафедры теории государства и права им. Г.В. Мальцева Юридического факультета им М.М. Сперанского </w:t>
      </w:r>
      <w:proofErr w:type="spellStart"/>
      <w:r w:rsidRPr="008B1DC8">
        <w:rPr>
          <w:sz w:val="28"/>
          <w:szCs w:val="28"/>
        </w:rPr>
        <w:t>РАНХиГС</w:t>
      </w:r>
      <w:proofErr w:type="spellEnd"/>
      <w:r w:rsidRPr="008B1DC8">
        <w:rPr>
          <w:sz w:val="28"/>
          <w:szCs w:val="28"/>
        </w:rPr>
        <w:t>, доктор юридических наук</w:t>
      </w:r>
    </w:p>
    <w:p w:rsidR="00360FFE" w:rsidRDefault="00360FFE" w:rsidP="00360FFE">
      <w:pPr>
        <w:rPr>
          <w:sz w:val="28"/>
          <w:szCs w:val="28"/>
        </w:rPr>
      </w:pPr>
      <w:r w:rsidRPr="008B1DC8">
        <w:rPr>
          <w:b/>
          <w:sz w:val="28"/>
          <w:szCs w:val="28"/>
        </w:rPr>
        <w:t>Координатор</w:t>
      </w:r>
      <w:r w:rsidRPr="001D46E4">
        <w:rPr>
          <w:b/>
          <w:sz w:val="28"/>
          <w:szCs w:val="28"/>
        </w:rPr>
        <w:t>:</w:t>
      </w:r>
      <w:r w:rsidR="008B1DC8">
        <w:rPr>
          <w:b/>
          <w:sz w:val="28"/>
          <w:szCs w:val="28"/>
        </w:rPr>
        <w:t xml:space="preserve"> </w:t>
      </w:r>
      <w:proofErr w:type="spellStart"/>
      <w:r w:rsidRPr="001D46E4">
        <w:rPr>
          <w:sz w:val="28"/>
          <w:szCs w:val="28"/>
        </w:rPr>
        <w:t>Хромова</w:t>
      </w:r>
      <w:proofErr w:type="spellEnd"/>
      <w:r w:rsidRPr="001D46E4">
        <w:rPr>
          <w:sz w:val="28"/>
          <w:szCs w:val="28"/>
        </w:rPr>
        <w:t xml:space="preserve"> Н.В. </w:t>
      </w:r>
    </w:p>
    <w:p w:rsidR="008B1DC8" w:rsidRDefault="008B1DC8" w:rsidP="008B1DC8">
      <w:pPr>
        <w:jc w:val="both"/>
        <w:rPr>
          <w:b/>
          <w:sz w:val="28"/>
          <w:szCs w:val="28"/>
        </w:rPr>
      </w:pPr>
    </w:p>
    <w:p w:rsidR="008B1DC8" w:rsidRPr="008B1DC8" w:rsidRDefault="008B1DC8" w:rsidP="008B1DC8">
      <w:pPr>
        <w:jc w:val="both"/>
        <w:rPr>
          <w:b/>
          <w:sz w:val="28"/>
          <w:szCs w:val="28"/>
        </w:rPr>
      </w:pPr>
      <w:r w:rsidRPr="008B1DC8">
        <w:rPr>
          <w:b/>
          <w:sz w:val="28"/>
          <w:szCs w:val="28"/>
        </w:rPr>
        <w:t>Аннотация:</w:t>
      </w:r>
    </w:p>
    <w:p w:rsidR="008B1DC8" w:rsidRPr="008B1DC8" w:rsidRDefault="008B1DC8" w:rsidP="008B1DC8">
      <w:pPr>
        <w:autoSpaceDE w:val="0"/>
        <w:autoSpaceDN w:val="0"/>
        <w:adjustRightInd w:val="0"/>
        <w:ind w:firstLine="540"/>
        <w:jc w:val="both"/>
        <w:outlineLvl w:val="0"/>
        <w:rPr>
          <w:sz w:val="28"/>
          <w:szCs w:val="28"/>
        </w:rPr>
      </w:pPr>
      <w:r w:rsidRPr="008B1DC8">
        <w:rPr>
          <w:sz w:val="28"/>
          <w:szCs w:val="28"/>
        </w:rPr>
        <w:t xml:space="preserve">Правовые системы современных государств, провозгласивших себя в качестве и социальных, и правовых одновременно, базируются на системе ценностей, наиболее значимыми из которых являются социальная справедливость, свобода выбора, формальное равенство. При этом на конституционном уровне закрепляется оригинальная, свойственная каждой национальной правовой системе правовая модель взаимоотношения личности, социальных групп с институтами государственной (публичной) власти. Эта модель во многом обусловлена  тем, как расставлены акценты в системе ценностей, признаваемых государством, как они соотносятся между собой (иерархия ценностей), какие из ценностей признаются приоритетом в </w:t>
      </w:r>
      <w:proofErr w:type="spellStart"/>
      <w:r w:rsidRPr="008B1DC8">
        <w:rPr>
          <w:sz w:val="28"/>
          <w:szCs w:val="28"/>
        </w:rPr>
        <w:t>темпоральном</w:t>
      </w:r>
      <w:proofErr w:type="spellEnd"/>
      <w:r w:rsidRPr="008B1DC8">
        <w:rPr>
          <w:sz w:val="28"/>
          <w:szCs w:val="28"/>
        </w:rPr>
        <w:t xml:space="preserve"> и отраслевом плане. </w:t>
      </w:r>
    </w:p>
    <w:p w:rsidR="008B1DC8" w:rsidRPr="008B1DC8" w:rsidRDefault="008B1DC8" w:rsidP="008B1DC8">
      <w:pPr>
        <w:autoSpaceDE w:val="0"/>
        <w:autoSpaceDN w:val="0"/>
        <w:adjustRightInd w:val="0"/>
        <w:ind w:firstLine="540"/>
        <w:jc w:val="both"/>
        <w:outlineLvl w:val="0"/>
        <w:rPr>
          <w:sz w:val="28"/>
          <w:szCs w:val="28"/>
        </w:rPr>
      </w:pPr>
      <w:r w:rsidRPr="008B1DC8">
        <w:rPr>
          <w:sz w:val="28"/>
          <w:szCs w:val="28"/>
        </w:rPr>
        <w:t xml:space="preserve">Социальные права человека и гражданина предполагают нормативно определенный объем правовых притязаний индивида на получение конкретных материальных благ, гарантирующих «достойный уровень жизни и свободное развитие человека». При этом неизбежно вмешательство государства в сферу рыночных отношений с целью перераспределения благ, сферу личной свободы – с целью побуждения участников правоотношений к определенным действиям, сферу формального равенства – с целью приближения к равенству фактическому. </w:t>
      </w:r>
    </w:p>
    <w:p w:rsidR="008B1DC8" w:rsidRPr="008B1DC8" w:rsidRDefault="008B1DC8" w:rsidP="008B1DC8">
      <w:pPr>
        <w:autoSpaceDE w:val="0"/>
        <w:autoSpaceDN w:val="0"/>
        <w:adjustRightInd w:val="0"/>
        <w:ind w:firstLine="540"/>
        <w:jc w:val="both"/>
        <w:outlineLvl w:val="0"/>
        <w:rPr>
          <w:sz w:val="28"/>
          <w:szCs w:val="28"/>
        </w:rPr>
      </w:pPr>
      <w:r w:rsidRPr="008B1DC8">
        <w:rPr>
          <w:sz w:val="28"/>
          <w:szCs w:val="28"/>
        </w:rPr>
        <w:t>Проблема конкуренции ценностей правового государства (обеспечение формального равенства, гарантии свобод) и государства социального (социальная справедливость) в современном мире не только не потеряла актуальности, но и приобрела новые грани в связи с возрастающим аксиологическим воздействием приоритетов постиндустриального, цифрового, технологичного общества. Новые объекты социальных притязаний личности, новые механизмы их получения, усиление роли микр</w:t>
      </w:r>
      <w:proofErr w:type="gramStart"/>
      <w:r w:rsidRPr="008B1DC8">
        <w:rPr>
          <w:sz w:val="28"/>
          <w:szCs w:val="28"/>
        </w:rPr>
        <w:t>о-</w:t>
      </w:r>
      <w:proofErr w:type="gramEnd"/>
      <w:r w:rsidRPr="008B1DC8">
        <w:rPr>
          <w:sz w:val="28"/>
          <w:szCs w:val="28"/>
        </w:rPr>
        <w:t xml:space="preserve"> и </w:t>
      </w:r>
      <w:proofErr w:type="spellStart"/>
      <w:r w:rsidRPr="008B1DC8">
        <w:rPr>
          <w:sz w:val="28"/>
          <w:szCs w:val="28"/>
        </w:rPr>
        <w:t>макроколлективов</w:t>
      </w:r>
      <w:proofErr w:type="spellEnd"/>
      <w:r w:rsidRPr="008B1DC8">
        <w:rPr>
          <w:sz w:val="28"/>
          <w:szCs w:val="28"/>
        </w:rPr>
        <w:t xml:space="preserve">, новое соотношение социальных прав и социальной </w:t>
      </w:r>
      <w:r w:rsidRPr="008B1DC8">
        <w:rPr>
          <w:sz w:val="28"/>
          <w:szCs w:val="28"/>
        </w:rPr>
        <w:lastRenderedPageBreak/>
        <w:t>ответственности личности, расширение поля государственного патернализма  и др. – требуют более пристального юридического осмысления.</w:t>
      </w:r>
    </w:p>
    <w:p w:rsidR="008B1DC8" w:rsidRPr="008B1DC8" w:rsidRDefault="008B1DC8" w:rsidP="008B1DC8">
      <w:pPr>
        <w:autoSpaceDE w:val="0"/>
        <w:autoSpaceDN w:val="0"/>
        <w:adjustRightInd w:val="0"/>
        <w:ind w:firstLine="540"/>
        <w:jc w:val="both"/>
        <w:outlineLvl w:val="0"/>
        <w:rPr>
          <w:sz w:val="28"/>
          <w:szCs w:val="28"/>
        </w:rPr>
      </w:pPr>
    </w:p>
    <w:p w:rsidR="008B1DC8" w:rsidRPr="008B1DC8" w:rsidRDefault="008B1DC8" w:rsidP="008B1DC8">
      <w:pPr>
        <w:ind w:firstLine="709"/>
        <w:jc w:val="both"/>
        <w:rPr>
          <w:b/>
          <w:sz w:val="28"/>
          <w:szCs w:val="28"/>
        </w:rPr>
      </w:pPr>
      <w:r w:rsidRPr="008B1DC8">
        <w:rPr>
          <w:b/>
          <w:sz w:val="28"/>
          <w:szCs w:val="28"/>
        </w:rPr>
        <w:t>Вопросы для обсуждения:</w:t>
      </w:r>
    </w:p>
    <w:p w:rsidR="008B1DC8" w:rsidRPr="008B1DC8" w:rsidRDefault="008B1DC8" w:rsidP="008B1DC8">
      <w:pPr>
        <w:ind w:firstLine="709"/>
        <w:jc w:val="both"/>
        <w:rPr>
          <w:sz w:val="28"/>
          <w:szCs w:val="28"/>
        </w:rPr>
      </w:pPr>
      <w:r w:rsidRPr="008B1DC8">
        <w:rPr>
          <w:sz w:val="28"/>
          <w:szCs w:val="28"/>
        </w:rPr>
        <w:t>1. Трансформация социальных ценностей в историческом контексте.</w:t>
      </w:r>
    </w:p>
    <w:p w:rsidR="008B1DC8" w:rsidRPr="008B1DC8" w:rsidRDefault="008B1DC8" w:rsidP="008B1DC8">
      <w:pPr>
        <w:ind w:firstLine="709"/>
        <w:jc w:val="both"/>
        <w:rPr>
          <w:sz w:val="28"/>
          <w:szCs w:val="28"/>
        </w:rPr>
      </w:pPr>
      <w:r w:rsidRPr="008B1DC8">
        <w:rPr>
          <w:sz w:val="28"/>
          <w:szCs w:val="28"/>
        </w:rPr>
        <w:t>2. Социальные права и границы личной свободы.</w:t>
      </w:r>
    </w:p>
    <w:p w:rsidR="008B1DC8" w:rsidRPr="008B1DC8" w:rsidRDefault="008B1DC8" w:rsidP="008B1DC8">
      <w:pPr>
        <w:ind w:firstLine="709"/>
        <w:jc w:val="both"/>
        <w:rPr>
          <w:sz w:val="28"/>
          <w:szCs w:val="28"/>
        </w:rPr>
      </w:pPr>
      <w:r w:rsidRPr="008B1DC8">
        <w:rPr>
          <w:sz w:val="28"/>
          <w:szCs w:val="28"/>
        </w:rPr>
        <w:t>3. Социальная ответственность личности или социальные обязанности?</w:t>
      </w:r>
    </w:p>
    <w:p w:rsidR="008B1DC8" w:rsidRPr="008B1DC8" w:rsidRDefault="008B1DC8" w:rsidP="008B1DC8">
      <w:pPr>
        <w:ind w:firstLine="709"/>
        <w:jc w:val="both"/>
        <w:rPr>
          <w:sz w:val="28"/>
          <w:szCs w:val="28"/>
        </w:rPr>
      </w:pPr>
      <w:r w:rsidRPr="008B1DC8">
        <w:rPr>
          <w:sz w:val="28"/>
          <w:szCs w:val="28"/>
        </w:rPr>
        <w:t>4. Есть ли пределы государственного патернализма?</w:t>
      </w:r>
    </w:p>
    <w:p w:rsidR="008B1DC8" w:rsidRPr="008B1DC8" w:rsidRDefault="008B1DC8" w:rsidP="008B1DC8">
      <w:pPr>
        <w:ind w:firstLine="709"/>
        <w:jc w:val="both"/>
        <w:rPr>
          <w:sz w:val="28"/>
          <w:szCs w:val="28"/>
        </w:rPr>
      </w:pPr>
      <w:r w:rsidRPr="008B1DC8">
        <w:rPr>
          <w:sz w:val="28"/>
          <w:szCs w:val="28"/>
        </w:rPr>
        <w:t>5. Проблема равенства в условиях социального расслоения.</w:t>
      </w:r>
    </w:p>
    <w:p w:rsidR="008B1DC8" w:rsidRPr="008B1DC8" w:rsidRDefault="008B1DC8" w:rsidP="008B1DC8">
      <w:pPr>
        <w:ind w:firstLine="709"/>
        <w:jc w:val="both"/>
        <w:rPr>
          <w:sz w:val="28"/>
          <w:szCs w:val="28"/>
        </w:rPr>
      </w:pPr>
      <w:r w:rsidRPr="008B1DC8">
        <w:rPr>
          <w:sz w:val="28"/>
          <w:szCs w:val="28"/>
        </w:rPr>
        <w:t>6. Права, льготы и привилегии: в чем разница?</w:t>
      </w:r>
    </w:p>
    <w:p w:rsidR="008B1DC8" w:rsidRPr="008B1DC8" w:rsidRDefault="008B1DC8" w:rsidP="008B1DC8">
      <w:pPr>
        <w:ind w:firstLine="709"/>
        <w:jc w:val="both"/>
        <w:rPr>
          <w:sz w:val="28"/>
          <w:szCs w:val="28"/>
        </w:rPr>
      </w:pPr>
      <w:r w:rsidRPr="008B1DC8">
        <w:rPr>
          <w:sz w:val="28"/>
          <w:szCs w:val="28"/>
        </w:rPr>
        <w:t>7. Новые обязательства государства в социальной сфере.</w:t>
      </w:r>
    </w:p>
    <w:p w:rsidR="008B1DC8" w:rsidRPr="008B1DC8" w:rsidRDefault="008B1DC8" w:rsidP="008B1DC8">
      <w:pPr>
        <w:ind w:left="708" w:firstLine="1"/>
        <w:jc w:val="both"/>
        <w:rPr>
          <w:sz w:val="28"/>
          <w:szCs w:val="28"/>
        </w:rPr>
      </w:pPr>
      <w:r w:rsidRPr="008B1DC8">
        <w:rPr>
          <w:sz w:val="28"/>
          <w:szCs w:val="28"/>
        </w:rPr>
        <w:t xml:space="preserve">8. </w:t>
      </w:r>
      <w:proofErr w:type="spellStart"/>
      <w:r w:rsidRPr="008B1DC8">
        <w:rPr>
          <w:sz w:val="28"/>
          <w:szCs w:val="28"/>
        </w:rPr>
        <w:t>Цифровизация</w:t>
      </w:r>
      <w:proofErr w:type="spellEnd"/>
      <w:r w:rsidRPr="008B1DC8">
        <w:rPr>
          <w:sz w:val="28"/>
          <w:szCs w:val="28"/>
        </w:rPr>
        <w:t xml:space="preserve"> и использование гражданами социальных прав: плюсы, минусы, возможные риски и пути их минимизации.</w:t>
      </w:r>
    </w:p>
    <w:p w:rsidR="008B1DC8" w:rsidRPr="001D46E4" w:rsidRDefault="008B1DC8" w:rsidP="00360FFE">
      <w:pPr>
        <w:rPr>
          <w:sz w:val="28"/>
          <w:szCs w:val="28"/>
        </w:rPr>
      </w:pPr>
    </w:p>
    <w:p w:rsidR="00360FFE" w:rsidRPr="001D46E4" w:rsidRDefault="00360FFE" w:rsidP="00360FFE">
      <w:pPr>
        <w:rPr>
          <w:rFonts w:eastAsia="Times New Roman"/>
          <w:b/>
          <w:color w:val="000000"/>
          <w:sz w:val="28"/>
          <w:szCs w:val="28"/>
        </w:rPr>
      </w:pPr>
      <w:r w:rsidRPr="001D46E4">
        <w:rPr>
          <w:rFonts w:eastAsia="Times New Roman"/>
          <w:b/>
          <w:color w:val="000000"/>
          <w:sz w:val="28"/>
          <w:szCs w:val="28"/>
        </w:rPr>
        <w:br w:type="page"/>
      </w:r>
    </w:p>
    <w:p w:rsidR="00360FFE" w:rsidRPr="001D46E4" w:rsidRDefault="00360FFE" w:rsidP="00360FFE">
      <w:pPr>
        <w:jc w:val="center"/>
        <w:rPr>
          <w:b/>
          <w:bCs/>
          <w:sz w:val="28"/>
          <w:szCs w:val="28"/>
        </w:rPr>
      </w:pPr>
      <w:r w:rsidRPr="001D46E4">
        <w:rPr>
          <w:b/>
          <w:bCs/>
          <w:sz w:val="28"/>
          <w:szCs w:val="28"/>
        </w:rPr>
        <w:lastRenderedPageBreak/>
        <w:t>Круглый стол 2.</w:t>
      </w:r>
    </w:p>
    <w:p w:rsidR="00360FFE" w:rsidRPr="001D46E4" w:rsidRDefault="00360FFE" w:rsidP="00360FFE">
      <w:pPr>
        <w:jc w:val="center"/>
        <w:rPr>
          <w:b/>
          <w:bCs/>
          <w:sz w:val="28"/>
          <w:szCs w:val="28"/>
        </w:rPr>
      </w:pPr>
      <w:r w:rsidRPr="001D46E4">
        <w:rPr>
          <w:b/>
          <w:bCs/>
          <w:sz w:val="28"/>
          <w:szCs w:val="28"/>
        </w:rPr>
        <w:t>Изменение климата как фактор трансформации права</w:t>
      </w:r>
    </w:p>
    <w:p w:rsidR="00360FFE" w:rsidRPr="001D46E4" w:rsidRDefault="00360FFE" w:rsidP="00360FFE">
      <w:pPr>
        <w:ind w:firstLine="567"/>
        <w:jc w:val="both"/>
        <w:rPr>
          <w:b/>
          <w:bCs/>
          <w:sz w:val="28"/>
          <w:szCs w:val="28"/>
        </w:rPr>
      </w:pPr>
    </w:p>
    <w:p w:rsidR="00360FFE" w:rsidRPr="001D46E4" w:rsidRDefault="00360FFE" w:rsidP="00360FFE">
      <w:pPr>
        <w:ind w:firstLine="567"/>
        <w:jc w:val="both"/>
        <w:rPr>
          <w:b/>
          <w:bCs/>
          <w:sz w:val="28"/>
          <w:szCs w:val="28"/>
        </w:rPr>
      </w:pPr>
      <w:r w:rsidRPr="001D46E4">
        <w:rPr>
          <w:b/>
          <w:bCs/>
          <w:sz w:val="28"/>
          <w:szCs w:val="28"/>
        </w:rPr>
        <w:t xml:space="preserve">Модераторы: </w:t>
      </w:r>
    </w:p>
    <w:p w:rsidR="00360FFE" w:rsidRPr="001D46E4" w:rsidRDefault="00CC00BE" w:rsidP="00360FFE">
      <w:pPr>
        <w:ind w:firstLine="567"/>
        <w:jc w:val="both"/>
        <w:rPr>
          <w:sz w:val="28"/>
          <w:szCs w:val="28"/>
        </w:rPr>
      </w:pPr>
      <w:r>
        <w:rPr>
          <w:b/>
          <w:sz w:val="28"/>
          <w:szCs w:val="28"/>
        </w:rPr>
        <w:t>Игнатьева Инна Анатольевна</w:t>
      </w:r>
      <w:r w:rsidR="00360FFE" w:rsidRPr="001D46E4">
        <w:rPr>
          <w:sz w:val="28"/>
          <w:szCs w:val="28"/>
        </w:rPr>
        <w:t>, профессор кафедры экологического и земельного права юридического факультета Московского государственного университета им. М.В. Ломоносова, доктор юридических наук;</w:t>
      </w:r>
    </w:p>
    <w:p w:rsidR="00360FFE" w:rsidRPr="001D46E4" w:rsidRDefault="00360FFE" w:rsidP="00360FFE">
      <w:pPr>
        <w:ind w:firstLine="567"/>
        <w:jc w:val="both"/>
        <w:rPr>
          <w:sz w:val="28"/>
          <w:szCs w:val="28"/>
        </w:rPr>
      </w:pPr>
      <w:r w:rsidRPr="00CC00BE">
        <w:rPr>
          <w:b/>
          <w:sz w:val="28"/>
          <w:szCs w:val="28"/>
        </w:rPr>
        <w:t xml:space="preserve">Боголюбов </w:t>
      </w:r>
      <w:r w:rsidR="00CC00BE" w:rsidRPr="00CC00BE">
        <w:rPr>
          <w:b/>
          <w:sz w:val="28"/>
          <w:szCs w:val="28"/>
        </w:rPr>
        <w:t>Сергей Александрович</w:t>
      </w:r>
      <w:r w:rsidRPr="001D46E4">
        <w:rPr>
          <w:sz w:val="28"/>
          <w:szCs w:val="28"/>
        </w:rPr>
        <w:t xml:space="preserve">, научный руководитель </w:t>
      </w:r>
      <w:r w:rsidRPr="001D46E4">
        <w:rPr>
          <w:sz w:val="28"/>
          <w:szCs w:val="28"/>
          <w:shd w:val="clear" w:color="auto" w:fill="FFFFFF"/>
        </w:rPr>
        <w:t>отдела экологического и аграрного законодательства Института законодательства и сравнительного правоведения при Правительстве Российской Федерации, профессор, Заслуженный деятель науки Российской Федерации, доктор юридических наук;</w:t>
      </w:r>
    </w:p>
    <w:p w:rsidR="00360FFE" w:rsidRPr="001D46E4" w:rsidRDefault="00CC00BE" w:rsidP="00360FFE">
      <w:pPr>
        <w:ind w:firstLine="567"/>
        <w:jc w:val="both"/>
        <w:rPr>
          <w:sz w:val="28"/>
          <w:szCs w:val="28"/>
        </w:rPr>
      </w:pPr>
      <w:r w:rsidRPr="00CC00BE">
        <w:rPr>
          <w:b/>
          <w:sz w:val="28"/>
          <w:szCs w:val="28"/>
        </w:rPr>
        <w:t>Кичигин Николай Валерьевич</w:t>
      </w:r>
      <w:r w:rsidR="00360FFE" w:rsidRPr="001D46E4">
        <w:rPr>
          <w:sz w:val="28"/>
          <w:szCs w:val="28"/>
        </w:rPr>
        <w:t xml:space="preserve">, </w:t>
      </w:r>
      <w:proofErr w:type="spellStart"/>
      <w:r w:rsidR="00360FFE" w:rsidRPr="001D46E4">
        <w:rPr>
          <w:sz w:val="28"/>
          <w:szCs w:val="28"/>
        </w:rPr>
        <w:t>и.о</w:t>
      </w:r>
      <w:proofErr w:type="spellEnd"/>
      <w:r w:rsidR="00360FFE" w:rsidRPr="001D46E4">
        <w:rPr>
          <w:sz w:val="28"/>
          <w:szCs w:val="28"/>
        </w:rPr>
        <w:t xml:space="preserve">. заведующего отделом </w:t>
      </w:r>
      <w:r w:rsidR="00360FFE" w:rsidRPr="001D46E4">
        <w:rPr>
          <w:sz w:val="28"/>
          <w:szCs w:val="28"/>
          <w:shd w:val="clear" w:color="auto" w:fill="FFFFFF"/>
        </w:rPr>
        <w:t xml:space="preserve">экологического и аграрного законодательства Института законодательства и сравнительного правоведения при Правительстве Российской Федерации, кандидат юридических наук. </w:t>
      </w:r>
    </w:p>
    <w:p w:rsidR="00360FFE" w:rsidRPr="001D46E4" w:rsidRDefault="00360FFE" w:rsidP="00360FFE">
      <w:pPr>
        <w:ind w:firstLine="567"/>
        <w:jc w:val="both"/>
        <w:rPr>
          <w:sz w:val="28"/>
          <w:szCs w:val="28"/>
        </w:rPr>
      </w:pPr>
      <w:r w:rsidRPr="001D46E4">
        <w:rPr>
          <w:b/>
          <w:bCs/>
          <w:sz w:val="28"/>
          <w:szCs w:val="28"/>
        </w:rPr>
        <w:t>Координатор:</w:t>
      </w:r>
      <w:r w:rsidRPr="001D46E4">
        <w:rPr>
          <w:sz w:val="28"/>
          <w:szCs w:val="28"/>
        </w:rPr>
        <w:t xml:space="preserve"> Никонов Р.В., специалист первой категории отдела экологического и аграрного законодательства </w:t>
      </w:r>
      <w:r w:rsidRPr="001D46E4">
        <w:rPr>
          <w:sz w:val="28"/>
          <w:szCs w:val="28"/>
          <w:shd w:val="clear" w:color="auto" w:fill="FFFFFF"/>
        </w:rPr>
        <w:t>Института законодательства и сравнительного правоведения при Правительстве Российской Федерации.</w:t>
      </w:r>
    </w:p>
    <w:p w:rsidR="00360FFE" w:rsidRPr="001D46E4" w:rsidRDefault="00360FFE" w:rsidP="00360FFE">
      <w:pPr>
        <w:ind w:firstLine="567"/>
        <w:jc w:val="both"/>
        <w:rPr>
          <w:sz w:val="28"/>
          <w:szCs w:val="28"/>
        </w:rPr>
      </w:pPr>
    </w:p>
    <w:p w:rsidR="00360FFE" w:rsidRPr="001D46E4" w:rsidRDefault="00360FFE" w:rsidP="00360FFE">
      <w:pPr>
        <w:jc w:val="both"/>
        <w:rPr>
          <w:b/>
          <w:bCs/>
          <w:sz w:val="28"/>
          <w:szCs w:val="28"/>
        </w:rPr>
      </w:pPr>
      <w:r w:rsidRPr="001D46E4">
        <w:rPr>
          <w:b/>
          <w:bCs/>
          <w:sz w:val="28"/>
          <w:szCs w:val="28"/>
        </w:rPr>
        <w:t>Аннотация:</w:t>
      </w:r>
    </w:p>
    <w:p w:rsidR="00360FFE" w:rsidRPr="001D46E4" w:rsidRDefault="00360FFE" w:rsidP="00360FFE">
      <w:pPr>
        <w:ind w:firstLine="567"/>
        <w:jc w:val="both"/>
        <w:rPr>
          <w:sz w:val="28"/>
          <w:szCs w:val="28"/>
        </w:rPr>
      </w:pPr>
      <w:r w:rsidRPr="001D46E4">
        <w:rPr>
          <w:sz w:val="28"/>
          <w:szCs w:val="28"/>
        </w:rPr>
        <w:t xml:space="preserve">Проблематика глобального изменения климата вследствие выбросов парниковых газов с каждым годом становится все более актуальной. Повышение среднегодовой температуры, увеличение количества стихийных бедствий, продолжительности длительности тепловых волн, засухи, наводнения ставят перед человечеством вопрос о путях его выживания, как вида, о сохранении биоразнообразия. Международное и национальное право в равной степени испытывают на себе огромное влияние и давление со стороны указанных факторов. </w:t>
      </w:r>
    </w:p>
    <w:p w:rsidR="00360FFE" w:rsidRPr="001D46E4" w:rsidRDefault="00360FFE" w:rsidP="00360FFE">
      <w:pPr>
        <w:ind w:firstLine="567"/>
        <w:jc w:val="both"/>
        <w:rPr>
          <w:sz w:val="28"/>
          <w:szCs w:val="28"/>
        </w:rPr>
      </w:pPr>
      <w:r w:rsidRPr="001D46E4">
        <w:rPr>
          <w:sz w:val="28"/>
          <w:szCs w:val="28"/>
        </w:rPr>
        <w:t xml:space="preserve">Ратификация 21 сентября 2019 года Российской Федерацией Парижского соглашения по климату ставит перед российским правом и законодательством новые </w:t>
      </w:r>
      <w:proofErr w:type="gramStart"/>
      <w:r w:rsidRPr="001D46E4">
        <w:rPr>
          <w:sz w:val="28"/>
          <w:szCs w:val="28"/>
        </w:rPr>
        <w:t>амбициозные</w:t>
      </w:r>
      <w:proofErr w:type="gramEnd"/>
      <w:r w:rsidRPr="001D46E4">
        <w:rPr>
          <w:sz w:val="28"/>
          <w:szCs w:val="28"/>
        </w:rPr>
        <w:t xml:space="preserve"> задачи: обеспечить достижение будущих национальных целей по снижению выбросов парниковых газов, создать необходимые административные и экономические механизмы. Климатическое законодательство России находится на этапе своего зарождения. Поэтому перспективным представляется использование опыта зарубежных стран в сфере углеродного регулирования. </w:t>
      </w:r>
    </w:p>
    <w:p w:rsidR="00CC00BE" w:rsidRDefault="00CC00BE" w:rsidP="00360FFE">
      <w:pPr>
        <w:jc w:val="both"/>
        <w:rPr>
          <w:b/>
          <w:bCs/>
          <w:sz w:val="28"/>
          <w:szCs w:val="28"/>
        </w:rPr>
      </w:pPr>
    </w:p>
    <w:p w:rsidR="00360FFE" w:rsidRPr="001D46E4" w:rsidRDefault="00360FFE" w:rsidP="00360FFE">
      <w:pPr>
        <w:jc w:val="both"/>
        <w:rPr>
          <w:b/>
          <w:bCs/>
          <w:sz w:val="28"/>
          <w:szCs w:val="28"/>
        </w:rPr>
      </w:pPr>
      <w:r w:rsidRPr="001D46E4">
        <w:rPr>
          <w:b/>
          <w:bCs/>
          <w:sz w:val="28"/>
          <w:szCs w:val="28"/>
        </w:rPr>
        <w:t>Вопросы для обсуждения:</w:t>
      </w:r>
    </w:p>
    <w:p w:rsidR="00360FFE" w:rsidRPr="00CC00BE" w:rsidRDefault="00360FFE" w:rsidP="00CC00BE">
      <w:pPr>
        <w:pStyle w:val="ac"/>
        <w:numPr>
          <w:ilvl w:val="0"/>
          <w:numId w:val="12"/>
        </w:numPr>
        <w:jc w:val="both"/>
        <w:rPr>
          <w:rFonts w:ascii="Times New Roman" w:hAnsi="Times New Roman"/>
          <w:sz w:val="28"/>
          <w:szCs w:val="28"/>
        </w:rPr>
      </w:pPr>
      <w:r w:rsidRPr="00CC00BE">
        <w:rPr>
          <w:rFonts w:ascii="Times New Roman" w:hAnsi="Times New Roman"/>
          <w:sz w:val="28"/>
          <w:szCs w:val="28"/>
        </w:rPr>
        <w:t>Парижское соглашение по климату и его влияние на национальное законодательство</w:t>
      </w:r>
      <w:r w:rsidR="00C15EE9">
        <w:rPr>
          <w:rFonts w:ascii="Times New Roman" w:hAnsi="Times New Roman"/>
          <w:sz w:val="28"/>
          <w:szCs w:val="28"/>
        </w:rPr>
        <w:t>.</w:t>
      </w:r>
    </w:p>
    <w:p w:rsidR="00360FFE" w:rsidRPr="00CC00BE" w:rsidRDefault="00C15EE9" w:rsidP="00CC00BE">
      <w:pPr>
        <w:pStyle w:val="ac"/>
        <w:numPr>
          <w:ilvl w:val="0"/>
          <w:numId w:val="12"/>
        </w:numPr>
        <w:jc w:val="both"/>
        <w:rPr>
          <w:rFonts w:ascii="Times New Roman" w:hAnsi="Times New Roman"/>
          <w:sz w:val="28"/>
          <w:szCs w:val="28"/>
        </w:rPr>
      </w:pPr>
      <w:r>
        <w:rPr>
          <w:rFonts w:ascii="Times New Roman" w:hAnsi="Times New Roman"/>
          <w:sz w:val="28"/>
          <w:szCs w:val="28"/>
        </w:rPr>
        <w:t>Э</w:t>
      </w:r>
      <w:r w:rsidR="00360FFE" w:rsidRPr="00CC00BE">
        <w:rPr>
          <w:rFonts w:ascii="Times New Roman" w:hAnsi="Times New Roman"/>
          <w:sz w:val="28"/>
          <w:szCs w:val="28"/>
        </w:rPr>
        <w:t>кологические права и обязанности в условиях изменения климата</w:t>
      </w:r>
      <w:r>
        <w:rPr>
          <w:rFonts w:ascii="Times New Roman" w:hAnsi="Times New Roman"/>
          <w:sz w:val="28"/>
          <w:szCs w:val="28"/>
        </w:rPr>
        <w:t>.</w:t>
      </w:r>
    </w:p>
    <w:p w:rsidR="00360FFE" w:rsidRPr="00CC00BE" w:rsidRDefault="00C15EE9" w:rsidP="00CC00BE">
      <w:pPr>
        <w:pStyle w:val="ac"/>
        <w:numPr>
          <w:ilvl w:val="0"/>
          <w:numId w:val="12"/>
        </w:numPr>
        <w:jc w:val="both"/>
        <w:rPr>
          <w:rFonts w:ascii="Times New Roman" w:hAnsi="Times New Roman"/>
          <w:sz w:val="28"/>
          <w:szCs w:val="28"/>
        </w:rPr>
      </w:pPr>
      <w:r>
        <w:rPr>
          <w:rFonts w:ascii="Times New Roman" w:hAnsi="Times New Roman"/>
          <w:sz w:val="28"/>
          <w:szCs w:val="28"/>
        </w:rPr>
        <w:lastRenderedPageBreak/>
        <w:t>П</w:t>
      </w:r>
      <w:r w:rsidR="00360FFE" w:rsidRPr="00CC00BE">
        <w:rPr>
          <w:rFonts w:ascii="Times New Roman" w:hAnsi="Times New Roman"/>
          <w:sz w:val="28"/>
          <w:szCs w:val="28"/>
        </w:rPr>
        <w:t>равовая модель регулирования выбросов парниковых газов на национальном уровне</w:t>
      </w:r>
      <w:r>
        <w:rPr>
          <w:rFonts w:ascii="Times New Roman" w:hAnsi="Times New Roman"/>
          <w:sz w:val="28"/>
          <w:szCs w:val="28"/>
        </w:rPr>
        <w:t>.</w:t>
      </w:r>
    </w:p>
    <w:p w:rsidR="00360FFE" w:rsidRPr="00CC00BE" w:rsidRDefault="00C15EE9" w:rsidP="00CC00BE">
      <w:pPr>
        <w:pStyle w:val="ac"/>
        <w:numPr>
          <w:ilvl w:val="0"/>
          <w:numId w:val="12"/>
        </w:numPr>
        <w:jc w:val="both"/>
        <w:rPr>
          <w:rFonts w:ascii="Times New Roman" w:hAnsi="Times New Roman"/>
          <w:sz w:val="28"/>
          <w:szCs w:val="28"/>
        </w:rPr>
      </w:pPr>
      <w:r>
        <w:rPr>
          <w:rFonts w:ascii="Times New Roman" w:hAnsi="Times New Roman"/>
          <w:sz w:val="28"/>
          <w:szCs w:val="28"/>
        </w:rPr>
        <w:t>А</w:t>
      </w:r>
      <w:r w:rsidR="00360FFE" w:rsidRPr="00CC00BE">
        <w:rPr>
          <w:rFonts w:ascii="Times New Roman" w:hAnsi="Times New Roman"/>
          <w:sz w:val="28"/>
          <w:szCs w:val="28"/>
        </w:rPr>
        <w:t>даптация к изменениям климата и ее отражение в праве</w:t>
      </w:r>
      <w:r>
        <w:rPr>
          <w:rFonts w:ascii="Times New Roman" w:hAnsi="Times New Roman"/>
          <w:sz w:val="28"/>
          <w:szCs w:val="28"/>
        </w:rPr>
        <w:t>.</w:t>
      </w:r>
    </w:p>
    <w:p w:rsidR="00360FFE" w:rsidRPr="00CC00BE" w:rsidRDefault="00C15EE9" w:rsidP="00CC00BE">
      <w:pPr>
        <w:pStyle w:val="ac"/>
        <w:numPr>
          <w:ilvl w:val="0"/>
          <w:numId w:val="12"/>
        </w:numPr>
        <w:jc w:val="both"/>
        <w:rPr>
          <w:rFonts w:ascii="Times New Roman" w:hAnsi="Times New Roman"/>
          <w:sz w:val="28"/>
          <w:szCs w:val="28"/>
        </w:rPr>
      </w:pPr>
      <w:r>
        <w:rPr>
          <w:rFonts w:ascii="Times New Roman" w:hAnsi="Times New Roman"/>
          <w:sz w:val="28"/>
          <w:szCs w:val="28"/>
        </w:rPr>
        <w:t>Р</w:t>
      </w:r>
      <w:r w:rsidR="00360FFE" w:rsidRPr="00CC00BE">
        <w:rPr>
          <w:rFonts w:ascii="Times New Roman" w:hAnsi="Times New Roman"/>
          <w:sz w:val="28"/>
          <w:szCs w:val="28"/>
        </w:rPr>
        <w:t>оль бизнеса и общественности в борьбе с глобальным изменением климата</w:t>
      </w:r>
      <w:r>
        <w:rPr>
          <w:rFonts w:ascii="Times New Roman" w:hAnsi="Times New Roman"/>
          <w:sz w:val="28"/>
          <w:szCs w:val="28"/>
        </w:rPr>
        <w:t>.</w:t>
      </w:r>
    </w:p>
    <w:p w:rsidR="00360FFE" w:rsidRPr="00CC00BE" w:rsidRDefault="00C15EE9" w:rsidP="00CC00BE">
      <w:pPr>
        <w:pStyle w:val="ac"/>
        <w:numPr>
          <w:ilvl w:val="0"/>
          <w:numId w:val="12"/>
        </w:numPr>
        <w:jc w:val="both"/>
        <w:rPr>
          <w:rFonts w:ascii="Times New Roman" w:hAnsi="Times New Roman"/>
          <w:sz w:val="28"/>
          <w:szCs w:val="28"/>
        </w:rPr>
      </w:pPr>
      <w:r>
        <w:rPr>
          <w:rFonts w:ascii="Times New Roman" w:hAnsi="Times New Roman"/>
          <w:sz w:val="28"/>
          <w:szCs w:val="28"/>
        </w:rPr>
        <w:t>К</w:t>
      </w:r>
      <w:r w:rsidR="00360FFE" w:rsidRPr="00CC00BE">
        <w:rPr>
          <w:rFonts w:ascii="Times New Roman" w:hAnsi="Times New Roman"/>
          <w:sz w:val="28"/>
          <w:szCs w:val="28"/>
        </w:rPr>
        <w:t>лиматическое право, как перспективное направление научных исследований.</w:t>
      </w:r>
    </w:p>
    <w:p w:rsidR="00360FFE" w:rsidRPr="00CC00BE" w:rsidRDefault="00C15EE9" w:rsidP="00CC00BE">
      <w:pPr>
        <w:pStyle w:val="ac"/>
        <w:numPr>
          <w:ilvl w:val="0"/>
          <w:numId w:val="12"/>
        </w:numPr>
        <w:jc w:val="both"/>
        <w:rPr>
          <w:rFonts w:ascii="Times New Roman" w:hAnsi="Times New Roman"/>
          <w:sz w:val="28"/>
          <w:szCs w:val="28"/>
        </w:rPr>
      </w:pPr>
      <w:r>
        <w:rPr>
          <w:rFonts w:ascii="Times New Roman" w:hAnsi="Times New Roman"/>
          <w:sz w:val="28"/>
          <w:szCs w:val="28"/>
        </w:rPr>
        <w:t>С</w:t>
      </w:r>
      <w:r w:rsidR="00360FFE" w:rsidRPr="00CC00BE">
        <w:rPr>
          <w:rFonts w:ascii="Times New Roman" w:hAnsi="Times New Roman"/>
          <w:sz w:val="28"/>
          <w:szCs w:val="28"/>
        </w:rPr>
        <w:t>удебная защита и климат.</w:t>
      </w:r>
    </w:p>
    <w:p w:rsidR="00360FFE" w:rsidRPr="001D46E4" w:rsidRDefault="00360FFE" w:rsidP="00360FFE">
      <w:pPr>
        <w:rPr>
          <w:rFonts w:eastAsia="Times New Roman"/>
          <w:b/>
          <w:color w:val="000000"/>
          <w:sz w:val="28"/>
          <w:szCs w:val="28"/>
        </w:rPr>
      </w:pPr>
      <w:r w:rsidRPr="001D46E4">
        <w:rPr>
          <w:rFonts w:eastAsia="Times New Roman"/>
          <w:b/>
          <w:color w:val="000000"/>
          <w:sz w:val="28"/>
          <w:szCs w:val="28"/>
        </w:rPr>
        <w:br w:type="page"/>
      </w:r>
    </w:p>
    <w:p w:rsidR="00360FFE" w:rsidRPr="001D46E4" w:rsidRDefault="00360FFE" w:rsidP="00360FFE">
      <w:pPr>
        <w:jc w:val="center"/>
        <w:rPr>
          <w:b/>
          <w:sz w:val="28"/>
          <w:szCs w:val="28"/>
        </w:rPr>
      </w:pPr>
      <w:r w:rsidRPr="001D46E4">
        <w:rPr>
          <w:b/>
          <w:sz w:val="28"/>
          <w:szCs w:val="28"/>
        </w:rPr>
        <w:lastRenderedPageBreak/>
        <w:t>Круглый стол 3.</w:t>
      </w:r>
    </w:p>
    <w:p w:rsidR="00CC00BE" w:rsidRDefault="00CC00BE" w:rsidP="00CC00BE">
      <w:pPr>
        <w:jc w:val="center"/>
        <w:rPr>
          <w:b/>
          <w:sz w:val="28"/>
          <w:szCs w:val="28"/>
        </w:rPr>
      </w:pPr>
      <w:r w:rsidRPr="00CC00BE">
        <w:rPr>
          <w:b/>
          <w:sz w:val="28"/>
          <w:szCs w:val="28"/>
        </w:rPr>
        <w:t>Корпоративное управление: перспективы развития в праве</w:t>
      </w:r>
    </w:p>
    <w:p w:rsidR="00CC00BE" w:rsidRPr="00CC00BE" w:rsidRDefault="00CC00BE" w:rsidP="00CC00BE">
      <w:pPr>
        <w:jc w:val="center"/>
        <w:rPr>
          <w:b/>
          <w:sz w:val="28"/>
          <w:szCs w:val="28"/>
        </w:rPr>
      </w:pPr>
      <w:r w:rsidRPr="00CC00BE">
        <w:rPr>
          <w:b/>
          <w:sz w:val="28"/>
          <w:szCs w:val="28"/>
        </w:rPr>
        <w:t>(национальный и сравнительно-правовой аспект)</w:t>
      </w:r>
    </w:p>
    <w:p w:rsidR="00CC00BE" w:rsidRPr="00CC00BE" w:rsidRDefault="00CC00BE" w:rsidP="00CC00BE">
      <w:pPr>
        <w:rPr>
          <w:b/>
          <w:sz w:val="28"/>
          <w:szCs w:val="28"/>
        </w:rPr>
      </w:pPr>
    </w:p>
    <w:p w:rsidR="00CC00BE" w:rsidRPr="00CC00BE" w:rsidRDefault="00CC00BE" w:rsidP="00CC00BE">
      <w:pPr>
        <w:rPr>
          <w:b/>
          <w:sz w:val="28"/>
          <w:szCs w:val="28"/>
        </w:rPr>
      </w:pPr>
      <w:r w:rsidRPr="00CC00BE">
        <w:rPr>
          <w:b/>
          <w:sz w:val="28"/>
          <w:szCs w:val="28"/>
        </w:rPr>
        <w:t xml:space="preserve">Модераторы: </w:t>
      </w:r>
    </w:p>
    <w:p w:rsidR="00CC00BE" w:rsidRPr="00CC00BE" w:rsidRDefault="00CC00BE" w:rsidP="00CC00BE">
      <w:pPr>
        <w:rPr>
          <w:sz w:val="28"/>
          <w:szCs w:val="28"/>
        </w:rPr>
      </w:pPr>
      <w:r w:rsidRPr="00CC00BE">
        <w:rPr>
          <w:b/>
          <w:bCs/>
          <w:sz w:val="28"/>
          <w:szCs w:val="28"/>
        </w:rPr>
        <w:t>Гутников Олег Валентинович</w:t>
      </w:r>
      <w:r w:rsidRPr="00CC00BE">
        <w:rPr>
          <w:sz w:val="28"/>
          <w:szCs w:val="28"/>
        </w:rPr>
        <w:t xml:space="preserve">, заместитель заведующего отделом гражданского законодательства и процесса </w:t>
      </w:r>
      <w:proofErr w:type="spellStart"/>
      <w:r w:rsidRPr="00CC00BE">
        <w:rPr>
          <w:sz w:val="28"/>
          <w:szCs w:val="28"/>
        </w:rPr>
        <w:t>ИЗиСП</w:t>
      </w:r>
      <w:proofErr w:type="spellEnd"/>
      <w:r w:rsidRPr="00CC00BE">
        <w:rPr>
          <w:sz w:val="28"/>
          <w:szCs w:val="28"/>
        </w:rPr>
        <w:t xml:space="preserve">, доктор юридических наук </w:t>
      </w:r>
    </w:p>
    <w:p w:rsidR="00CC00BE" w:rsidRPr="00CC00BE" w:rsidRDefault="00CC00BE" w:rsidP="00CC00BE">
      <w:pPr>
        <w:rPr>
          <w:sz w:val="28"/>
          <w:szCs w:val="28"/>
        </w:rPr>
      </w:pPr>
      <w:r w:rsidRPr="00CC00BE">
        <w:rPr>
          <w:b/>
          <w:sz w:val="28"/>
          <w:szCs w:val="28"/>
        </w:rPr>
        <w:t>Терновая Ольга Анатольевна</w:t>
      </w:r>
      <w:r w:rsidRPr="00CC00BE">
        <w:rPr>
          <w:sz w:val="28"/>
          <w:szCs w:val="28"/>
        </w:rPr>
        <w:t xml:space="preserve">, ведущий научный сотрудник отдела гражданского законодательства иностранных государств </w:t>
      </w:r>
      <w:proofErr w:type="spellStart"/>
      <w:r w:rsidRPr="00CC00BE">
        <w:rPr>
          <w:sz w:val="28"/>
          <w:szCs w:val="28"/>
        </w:rPr>
        <w:t>ИЗиСП</w:t>
      </w:r>
      <w:proofErr w:type="spellEnd"/>
      <w:r w:rsidRPr="00CC00BE">
        <w:rPr>
          <w:sz w:val="28"/>
          <w:szCs w:val="28"/>
        </w:rPr>
        <w:t>, кандидат юридических наук</w:t>
      </w:r>
    </w:p>
    <w:p w:rsidR="00CC00BE" w:rsidRPr="00CC00BE" w:rsidRDefault="00CC00BE" w:rsidP="00CC00BE">
      <w:pPr>
        <w:rPr>
          <w:b/>
          <w:sz w:val="28"/>
          <w:szCs w:val="28"/>
        </w:rPr>
      </w:pPr>
      <w:r w:rsidRPr="00CC00BE">
        <w:rPr>
          <w:b/>
          <w:sz w:val="28"/>
          <w:szCs w:val="28"/>
        </w:rPr>
        <w:t xml:space="preserve">Координаторы: </w:t>
      </w:r>
    </w:p>
    <w:p w:rsidR="00CC00BE" w:rsidRPr="00CC00BE" w:rsidRDefault="00CC00BE" w:rsidP="00CC00BE">
      <w:pPr>
        <w:rPr>
          <w:sz w:val="28"/>
          <w:szCs w:val="28"/>
        </w:rPr>
      </w:pPr>
      <w:proofErr w:type="spellStart"/>
      <w:r w:rsidRPr="00CC00BE">
        <w:rPr>
          <w:b/>
          <w:sz w:val="28"/>
          <w:szCs w:val="28"/>
        </w:rPr>
        <w:t>Багрянская</w:t>
      </w:r>
      <w:proofErr w:type="spellEnd"/>
      <w:r w:rsidRPr="00CC00BE">
        <w:rPr>
          <w:b/>
          <w:sz w:val="28"/>
          <w:szCs w:val="28"/>
        </w:rPr>
        <w:t xml:space="preserve"> Полина Денисовна</w:t>
      </w:r>
      <w:r w:rsidRPr="00CC00BE">
        <w:rPr>
          <w:sz w:val="28"/>
          <w:szCs w:val="28"/>
        </w:rPr>
        <w:t xml:space="preserve">, специалист отдела гражданского законодательства и процесса </w:t>
      </w:r>
      <w:proofErr w:type="spellStart"/>
      <w:r w:rsidRPr="00CC00BE">
        <w:rPr>
          <w:sz w:val="28"/>
          <w:szCs w:val="28"/>
        </w:rPr>
        <w:t>ИЗиСП</w:t>
      </w:r>
      <w:proofErr w:type="spellEnd"/>
    </w:p>
    <w:p w:rsidR="00CC00BE" w:rsidRPr="00CC00BE" w:rsidRDefault="00CC00BE" w:rsidP="00CC00BE">
      <w:pPr>
        <w:rPr>
          <w:sz w:val="28"/>
          <w:szCs w:val="28"/>
        </w:rPr>
      </w:pPr>
      <w:proofErr w:type="spellStart"/>
      <w:r w:rsidRPr="00CC00BE">
        <w:rPr>
          <w:b/>
          <w:bCs/>
          <w:sz w:val="28"/>
          <w:szCs w:val="28"/>
        </w:rPr>
        <w:t>Долова</w:t>
      </w:r>
      <w:proofErr w:type="spellEnd"/>
      <w:r w:rsidRPr="00CC00BE">
        <w:rPr>
          <w:b/>
          <w:bCs/>
          <w:sz w:val="28"/>
          <w:szCs w:val="28"/>
        </w:rPr>
        <w:t xml:space="preserve"> Мария Олеговна</w:t>
      </w:r>
      <w:r w:rsidRPr="00CC00BE">
        <w:rPr>
          <w:sz w:val="28"/>
          <w:szCs w:val="28"/>
        </w:rPr>
        <w:t xml:space="preserve">, старший научный сотрудник отдела гражданского законодательства и процесса </w:t>
      </w:r>
      <w:proofErr w:type="spellStart"/>
      <w:r w:rsidRPr="00CC00BE">
        <w:rPr>
          <w:sz w:val="28"/>
          <w:szCs w:val="28"/>
        </w:rPr>
        <w:t>ИЗиСП</w:t>
      </w:r>
      <w:proofErr w:type="spellEnd"/>
      <w:r w:rsidRPr="00CC00BE">
        <w:rPr>
          <w:sz w:val="28"/>
          <w:szCs w:val="28"/>
        </w:rPr>
        <w:t>, кандидат юридических наук</w:t>
      </w:r>
    </w:p>
    <w:p w:rsidR="00CC00BE" w:rsidRPr="00CC00BE" w:rsidRDefault="00CC00BE" w:rsidP="00CC00BE">
      <w:pPr>
        <w:rPr>
          <w:sz w:val="28"/>
          <w:szCs w:val="28"/>
        </w:rPr>
      </w:pPr>
    </w:p>
    <w:p w:rsidR="00CC00BE" w:rsidRPr="00CC00BE" w:rsidRDefault="00CC00BE" w:rsidP="00CC00BE">
      <w:pPr>
        <w:rPr>
          <w:b/>
          <w:sz w:val="28"/>
          <w:szCs w:val="28"/>
        </w:rPr>
      </w:pPr>
      <w:r w:rsidRPr="00CC00BE">
        <w:rPr>
          <w:b/>
          <w:sz w:val="28"/>
          <w:szCs w:val="28"/>
        </w:rPr>
        <w:t>Аннотация:</w:t>
      </w:r>
    </w:p>
    <w:p w:rsidR="00CC00BE" w:rsidRPr="00CC00BE" w:rsidRDefault="00CC00BE" w:rsidP="00CC00BE">
      <w:pPr>
        <w:ind w:firstLine="708"/>
        <w:jc w:val="both"/>
        <w:rPr>
          <w:sz w:val="28"/>
          <w:szCs w:val="28"/>
        </w:rPr>
      </w:pPr>
      <w:r w:rsidRPr="00CC00BE">
        <w:rPr>
          <w:sz w:val="28"/>
          <w:szCs w:val="28"/>
        </w:rPr>
        <w:t xml:space="preserve">В настоящее время в России продолжается масштабная реформа законодательства о юридических лицах, проходящая в контексте общей реформы гражданского законодательства, </w:t>
      </w:r>
      <w:proofErr w:type="gramStart"/>
      <w:r w:rsidRPr="00CC00BE">
        <w:rPr>
          <w:sz w:val="28"/>
          <w:szCs w:val="28"/>
        </w:rPr>
        <w:t>выразившейся</w:t>
      </w:r>
      <w:proofErr w:type="gramEnd"/>
      <w:r w:rsidRPr="00CC00BE">
        <w:rPr>
          <w:sz w:val="28"/>
          <w:szCs w:val="28"/>
        </w:rPr>
        <w:t xml:space="preserve"> в том числе в разработке новых подходов к корпоративному управлению. Причины, вызвавшие необходимость реформ отечественного законодательства, связаны как с неравномерным развитием современной экономики, так и с нарастающим массивом законодательных актов и стремлением законодателя навести порядок в регулировании соответствующих отношений. Как показывает зарубежный опыт, преодоление указанных угроз и минимизация существующих рисков возможны лишь при условии развитого правового регулирования корпоративного управления.</w:t>
      </w:r>
    </w:p>
    <w:p w:rsidR="00CC00BE" w:rsidRPr="00CC00BE" w:rsidRDefault="00CC00BE" w:rsidP="00CC00BE">
      <w:pPr>
        <w:ind w:firstLine="708"/>
        <w:jc w:val="both"/>
        <w:rPr>
          <w:sz w:val="28"/>
          <w:szCs w:val="28"/>
        </w:rPr>
      </w:pPr>
      <w:r w:rsidRPr="00CC00BE">
        <w:rPr>
          <w:sz w:val="28"/>
          <w:szCs w:val="28"/>
        </w:rPr>
        <w:t>Идеи корпоративного управления получили серьезную разработку в странах Западной Европы и США. Единые стандарты корпоративного управления нашли свое отражение в Принципах Организации экономического сотрудничества и развития (ОЭСР), которые задают ориентиры для создания среды доверия, прозрачности и ответственности, необходимые для стимулирования долгосрочных капиталовложений, финансовой стабильности и честности в предпринимательской деятельности.</w:t>
      </w:r>
    </w:p>
    <w:p w:rsidR="00CC00BE" w:rsidRPr="00CC00BE" w:rsidRDefault="00CC00BE" w:rsidP="00CC00BE">
      <w:pPr>
        <w:ind w:firstLine="708"/>
        <w:jc w:val="both"/>
        <w:rPr>
          <w:sz w:val="28"/>
          <w:szCs w:val="28"/>
        </w:rPr>
      </w:pPr>
      <w:r w:rsidRPr="00CC00BE">
        <w:rPr>
          <w:sz w:val="28"/>
          <w:szCs w:val="28"/>
        </w:rPr>
        <w:t xml:space="preserve">Обсуждение проблем, возникающих в связи с организацией и регулированием корпоративного </w:t>
      </w:r>
      <w:proofErr w:type="gramStart"/>
      <w:r w:rsidRPr="00CC00BE">
        <w:rPr>
          <w:sz w:val="28"/>
          <w:szCs w:val="28"/>
        </w:rPr>
        <w:t>управления</w:t>
      </w:r>
      <w:proofErr w:type="gramEnd"/>
      <w:r w:rsidRPr="00CC00BE">
        <w:rPr>
          <w:sz w:val="28"/>
          <w:szCs w:val="28"/>
        </w:rPr>
        <w:t xml:space="preserve"> как в России, так и за рубежом, способно предложить пути дальнейшего развития отечественной теории и практики в этом </w:t>
      </w:r>
      <w:r w:rsidRPr="00CC00BE">
        <w:rPr>
          <w:sz w:val="28"/>
          <w:szCs w:val="28"/>
        </w:rPr>
        <w:lastRenderedPageBreak/>
        <w:t>направлении в целях повышения привлекательности российской юрисдикции и создания благоприятных и надежных условий инвестирования в отечественную экономику.</w:t>
      </w:r>
    </w:p>
    <w:p w:rsidR="00CC00BE" w:rsidRPr="00CC00BE" w:rsidRDefault="00CC00BE" w:rsidP="00CC00BE">
      <w:pPr>
        <w:rPr>
          <w:sz w:val="28"/>
          <w:szCs w:val="28"/>
        </w:rPr>
      </w:pPr>
    </w:p>
    <w:p w:rsidR="00CC00BE" w:rsidRPr="00CC00BE" w:rsidRDefault="00CC00BE" w:rsidP="00CC00BE">
      <w:pPr>
        <w:rPr>
          <w:b/>
          <w:sz w:val="28"/>
          <w:szCs w:val="28"/>
        </w:rPr>
      </w:pPr>
      <w:r w:rsidRPr="00CC00BE">
        <w:rPr>
          <w:b/>
          <w:sz w:val="28"/>
          <w:szCs w:val="28"/>
        </w:rPr>
        <w:t>Вопросы:</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Актуальные проблемы развития корпоративного управления в России и за рубежом</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Виды и субъектный состав отношений, связанных с управлением юридическими лицами</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Совершенствование нормативно-правового регулирования корпоративного управления: сравнительно-правовой аспект</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Особенности корпоративного управления в некоммерческих организациях</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Особенности корпоративного управления в унитарных и корпоративных юридических лицах</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Роль органов управления хозяйственным обществом</w:t>
      </w:r>
    </w:p>
    <w:p w:rsidR="00CC00BE" w:rsidRPr="00CC00BE" w:rsidRDefault="00CC00BE" w:rsidP="00CC00BE">
      <w:pPr>
        <w:pStyle w:val="ac"/>
        <w:numPr>
          <w:ilvl w:val="0"/>
          <w:numId w:val="13"/>
        </w:numPr>
        <w:spacing w:after="0"/>
        <w:jc w:val="both"/>
        <w:rPr>
          <w:rFonts w:ascii="Times New Roman" w:hAnsi="Times New Roman"/>
          <w:sz w:val="28"/>
          <w:szCs w:val="28"/>
        </w:rPr>
      </w:pPr>
      <w:r w:rsidRPr="00CC00BE">
        <w:rPr>
          <w:rFonts w:ascii="Times New Roman" w:hAnsi="Times New Roman"/>
          <w:sz w:val="28"/>
          <w:szCs w:val="28"/>
        </w:rPr>
        <w:t>Ответственность в отношениях, связанных с управлением юридическими лицами, как вид гражданско-правовой ответственности</w:t>
      </w:r>
    </w:p>
    <w:p w:rsidR="00360FFE" w:rsidRPr="00CC00BE" w:rsidRDefault="00360FFE" w:rsidP="00360FFE">
      <w:pPr>
        <w:rPr>
          <w:rFonts w:eastAsia="Times New Roman"/>
          <w:b/>
          <w:color w:val="000000"/>
          <w:sz w:val="28"/>
          <w:szCs w:val="28"/>
        </w:rPr>
      </w:pPr>
      <w:r w:rsidRPr="00CC00BE">
        <w:rPr>
          <w:rFonts w:eastAsia="Times New Roman"/>
          <w:b/>
          <w:color w:val="000000"/>
          <w:sz w:val="28"/>
          <w:szCs w:val="28"/>
        </w:rPr>
        <w:br w:type="page"/>
      </w:r>
    </w:p>
    <w:p w:rsidR="00360FFE" w:rsidRPr="001D46E4" w:rsidRDefault="00360FFE" w:rsidP="00360FFE">
      <w:pPr>
        <w:jc w:val="center"/>
        <w:rPr>
          <w:b/>
          <w:bCs/>
          <w:sz w:val="28"/>
          <w:szCs w:val="28"/>
        </w:rPr>
      </w:pPr>
      <w:r w:rsidRPr="001D46E4">
        <w:rPr>
          <w:b/>
          <w:bCs/>
          <w:sz w:val="28"/>
          <w:szCs w:val="28"/>
        </w:rPr>
        <w:lastRenderedPageBreak/>
        <w:t>Круглый стол 4.</w:t>
      </w:r>
    </w:p>
    <w:p w:rsidR="00360FFE" w:rsidRPr="001D46E4" w:rsidRDefault="00360FFE" w:rsidP="00360FFE">
      <w:pPr>
        <w:jc w:val="center"/>
        <w:rPr>
          <w:b/>
          <w:sz w:val="28"/>
          <w:szCs w:val="28"/>
        </w:rPr>
      </w:pPr>
      <w:r w:rsidRPr="001D46E4">
        <w:rPr>
          <w:b/>
          <w:sz w:val="28"/>
          <w:szCs w:val="28"/>
        </w:rPr>
        <w:t xml:space="preserve">Современные административные процедуры: направления модернизации в условиях вызовов </w:t>
      </w:r>
      <w:r w:rsidRPr="001D46E4">
        <w:rPr>
          <w:b/>
          <w:sz w:val="28"/>
          <w:szCs w:val="28"/>
          <w:lang w:val="en-US"/>
        </w:rPr>
        <w:t>XXI</w:t>
      </w:r>
      <w:r w:rsidRPr="001D46E4">
        <w:rPr>
          <w:b/>
          <w:sz w:val="28"/>
          <w:szCs w:val="28"/>
        </w:rPr>
        <w:t xml:space="preserve"> века</w:t>
      </w:r>
    </w:p>
    <w:p w:rsidR="00360FFE" w:rsidRPr="001D46E4" w:rsidRDefault="00360FFE" w:rsidP="00360FFE">
      <w:pPr>
        <w:jc w:val="center"/>
        <w:rPr>
          <w:b/>
          <w:bCs/>
          <w:sz w:val="28"/>
          <w:szCs w:val="28"/>
        </w:rPr>
      </w:pPr>
    </w:p>
    <w:p w:rsidR="00360FFE" w:rsidRPr="001D46E4" w:rsidRDefault="00360FFE" w:rsidP="00360FFE">
      <w:pPr>
        <w:rPr>
          <w:sz w:val="28"/>
          <w:szCs w:val="28"/>
        </w:rPr>
      </w:pPr>
    </w:p>
    <w:p w:rsidR="00360FFE" w:rsidRDefault="00360FFE" w:rsidP="00360FFE">
      <w:pPr>
        <w:jc w:val="both"/>
        <w:rPr>
          <w:sz w:val="28"/>
          <w:szCs w:val="28"/>
        </w:rPr>
      </w:pPr>
      <w:r w:rsidRPr="001D46E4">
        <w:rPr>
          <w:b/>
          <w:sz w:val="28"/>
          <w:szCs w:val="28"/>
        </w:rPr>
        <w:t>Модераторы:</w:t>
      </w:r>
      <w:r w:rsidRPr="001D46E4">
        <w:rPr>
          <w:sz w:val="28"/>
          <w:szCs w:val="28"/>
        </w:rPr>
        <w:t xml:space="preserve"> </w:t>
      </w:r>
    </w:p>
    <w:p w:rsidR="00360FFE" w:rsidRPr="001D46E4" w:rsidRDefault="00CC00BE" w:rsidP="00360FFE">
      <w:pPr>
        <w:jc w:val="both"/>
        <w:rPr>
          <w:sz w:val="28"/>
          <w:szCs w:val="28"/>
        </w:rPr>
      </w:pPr>
      <w:proofErr w:type="spellStart"/>
      <w:r w:rsidRPr="00CC00BE">
        <w:rPr>
          <w:b/>
          <w:sz w:val="28"/>
          <w:szCs w:val="28"/>
        </w:rPr>
        <w:t>Ноздрачев</w:t>
      </w:r>
      <w:proofErr w:type="spellEnd"/>
      <w:r w:rsidRPr="00CC00BE">
        <w:rPr>
          <w:b/>
          <w:sz w:val="28"/>
          <w:szCs w:val="28"/>
        </w:rPr>
        <w:t xml:space="preserve"> Александр Филиппович</w:t>
      </w:r>
      <w:r>
        <w:rPr>
          <w:sz w:val="28"/>
          <w:szCs w:val="28"/>
        </w:rPr>
        <w:t>,</w:t>
      </w:r>
      <w:r w:rsidR="00360FFE" w:rsidRPr="001D46E4">
        <w:rPr>
          <w:sz w:val="28"/>
          <w:szCs w:val="28"/>
        </w:rPr>
        <w:t xml:space="preserve"> главный научный сотрудник </w:t>
      </w:r>
      <w:r>
        <w:rPr>
          <w:color w:val="0A0A0A"/>
          <w:sz w:val="28"/>
          <w:szCs w:val="28"/>
          <w:shd w:val="clear" w:color="auto" w:fill="FAFAFA"/>
        </w:rPr>
        <w:t>Института законодательства и сравнительного правоведения при правительстве РФ,</w:t>
      </w:r>
      <w:r w:rsidRPr="001D46E4">
        <w:rPr>
          <w:sz w:val="28"/>
          <w:szCs w:val="28"/>
        </w:rPr>
        <w:t xml:space="preserve"> </w:t>
      </w:r>
      <w:r>
        <w:rPr>
          <w:color w:val="0A0A0A"/>
          <w:sz w:val="28"/>
          <w:szCs w:val="28"/>
          <w:shd w:val="clear" w:color="auto" w:fill="FAFAFA"/>
        </w:rPr>
        <w:t>доктор юридических наук</w:t>
      </w:r>
      <w:r>
        <w:rPr>
          <w:sz w:val="28"/>
          <w:szCs w:val="28"/>
        </w:rPr>
        <w:t xml:space="preserve">, </w:t>
      </w:r>
      <w:r w:rsidR="00360FFE" w:rsidRPr="001D46E4">
        <w:rPr>
          <w:sz w:val="28"/>
          <w:szCs w:val="28"/>
        </w:rPr>
        <w:t xml:space="preserve">профессор, заслуженный деятель науки РФ, </w:t>
      </w:r>
    </w:p>
    <w:p w:rsidR="00360FFE" w:rsidRPr="001D46E4" w:rsidRDefault="00360FFE" w:rsidP="00360FFE">
      <w:pPr>
        <w:jc w:val="both"/>
        <w:rPr>
          <w:sz w:val="28"/>
          <w:szCs w:val="28"/>
        </w:rPr>
      </w:pPr>
      <w:r w:rsidRPr="00CC00BE">
        <w:rPr>
          <w:b/>
          <w:sz w:val="28"/>
          <w:szCs w:val="28"/>
        </w:rPr>
        <w:t>Зырянов С</w:t>
      </w:r>
      <w:r w:rsidR="00CC00BE" w:rsidRPr="00CC00BE">
        <w:rPr>
          <w:b/>
          <w:sz w:val="28"/>
          <w:szCs w:val="28"/>
        </w:rPr>
        <w:t>ергей Михайлович</w:t>
      </w:r>
      <w:r w:rsidR="00CC00BE">
        <w:rPr>
          <w:sz w:val="28"/>
          <w:szCs w:val="28"/>
        </w:rPr>
        <w:t xml:space="preserve">, </w:t>
      </w:r>
      <w:r w:rsidRPr="001D46E4">
        <w:rPr>
          <w:sz w:val="28"/>
          <w:szCs w:val="28"/>
        </w:rPr>
        <w:t xml:space="preserve">ведущий научный сотрудник </w:t>
      </w:r>
      <w:r w:rsidR="00CC00BE">
        <w:rPr>
          <w:color w:val="0A0A0A"/>
          <w:sz w:val="28"/>
          <w:szCs w:val="28"/>
          <w:shd w:val="clear" w:color="auto" w:fill="FAFAFA"/>
        </w:rPr>
        <w:t>Института законодательства и сравнительного правоведения при правительстве РФ</w:t>
      </w:r>
      <w:r w:rsidR="00CC00BE">
        <w:rPr>
          <w:sz w:val="28"/>
          <w:szCs w:val="28"/>
        </w:rPr>
        <w:t xml:space="preserve">, </w:t>
      </w:r>
      <w:r w:rsidR="00CC00BE">
        <w:rPr>
          <w:color w:val="0A0A0A"/>
          <w:sz w:val="28"/>
          <w:szCs w:val="28"/>
          <w:shd w:val="clear" w:color="auto" w:fill="FAFAFA"/>
        </w:rPr>
        <w:t>доктор юридических наук</w:t>
      </w:r>
      <w:r w:rsidR="00CC00BE">
        <w:rPr>
          <w:sz w:val="28"/>
          <w:szCs w:val="28"/>
        </w:rPr>
        <w:t xml:space="preserve">, </w:t>
      </w:r>
      <w:r w:rsidRPr="001D46E4">
        <w:rPr>
          <w:sz w:val="28"/>
          <w:szCs w:val="28"/>
        </w:rPr>
        <w:t>профессор</w:t>
      </w:r>
    </w:p>
    <w:p w:rsidR="00360FFE" w:rsidRDefault="00360FFE" w:rsidP="00360FFE">
      <w:pPr>
        <w:jc w:val="both"/>
        <w:rPr>
          <w:sz w:val="28"/>
          <w:szCs w:val="28"/>
        </w:rPr>
      </w:pPr>
      <w:r w:rsidRPr="001D46E4">
        <w:rPr>
          <w:b/>
          <w:sz w:val="28"/>
          <w:szCs w:val="28"/>
        </w:rPr>
        <w:t>Координатор:</w:t>
      </w:r>
      <w:r w:rsidRPr="001D46E4">
        <w:rPr>
          <w:sz w:val="28"/>
          <w:szCs w:val="28"/>
        </w:rPr>
        <w:t xml:space="preserve"> </w:t>
      </w:r>
    </w:p>
    <w:p w:rsidR="00360FFE" w:rsidRPr="001D46E4" w:rsidRDefault="00360FFE" w:rsidP="00360FFE">
      <w:pPr>
        <w:jc w:val="both"/>
        <w:rPr>
          <w:sz w:val="28"/>
          <w:szCs w:val="28"/>
        </w:rPr>
      </w:pPr>
      <w:r w:rsidRPr="001D46E4">
        <w:rPr>
          <w:sz w:val="28"/>
          <w:szCs w:val="28"/>
        </w:rPr>
        <w:t xml:space="preserve">Козлова Е.А. – младший научный сотрудник </w:t>
      </w:r>
      <w:proofErr w:type="spellStart"/>
      <w:r w:rsidRPr="001D46E4">
        <w:rPr>
          <w:sz w:val="28"/>
          <w:szCs w:val="28"/>
        </w:rPr>
        <w:t>ИЗиСП</w:t>
      </w:r>
      <w:proofErr w:type="spellEnd"/>
      <w:r w:rsidRPr="001D46E4">
        <w:rPr>
          <w:sz w:val="28"/>
          <w:szCs w:val="28"/>
        </w:rPr>
        <w:t>.</w:t>
      </w:r>
    </w:p>
    <w:p w:rsidR="00360FFE" w:rsidRDefault="00360FFE" w:rsidP="00360FFE">
      <w:pPr>
        <w:rPr>
          <w:sz w:val="28"/>
          <w:szCs w:val="28"/>
        </w:rPr>
      </w:pPr>
    </w:p>
    <w:p w:rsidR="00360FFE" w:rsidRPr="001D46E4" w:rsidRDefault="00360FFE" w:rsidP="00360FFE">
      <w:pPr>
        <w:rPr>
          <w:b/>
          <w:sz w:val="28"/>
          <w:szCs w:val="28"/>
        </w:rPr>
      </w:pPr>
      <w:r w:rsidRPr="001D46E4">
        <w:rPr>
          <w:b/>
          <w:sz w:val="28"/>
          <w:szCs w:val="28"/>
        </w:rPr>
        <w:t>Аннотация</w:t>
      </w:r>
    </w:p>
    <w:p w:rsidR="00360FFE" w:rsidRPr="001D46E4" w:rsidRDefault="00360FFE" w:rsidP="00360FFE">
      <w:pPr>
        <w:ind w:firstLine="709"/>
        <w:jc w:val="both"/>
        <w:rPr>
          <w:sz w:val="28"/>
          <w:szCs w:val="28"/>
        </w:rPr>
      </w:pPr>
      <w:r w:rsidRPr="001D46E4">
        <w:rPr>
          <w:sz w:val="28"/>
          <w:szCs w:val="28"/>
        </w:rPr>
        <w:t>Деятельность органов исполнительной власти и их должностных лиц, государственных и муниципальных служащих регламентируется системой материальных и процедурных административно-правовых норм.</w:t>
      </w:r>
    </w:p>
    <w:p w:rsidR="00360FFE" w:rsidRPr="001D46E4" w:rsidRDefault="00360FFE" w:rsidP="00360FFE">
      <w:pPr>
        <w:ind w:firstLine="709"/>
        <w:jc w:val="both"/>
        <w:rPr>
          <w:sz w:val="28"/>
          <w:szCs w:val="28"/>
        </w:rPr>
      </w:pPr>
      <w:r w:rsidRPr="001D46E4">
        <w:rPr>
          <w:sz w:val="28"/>
          <w:szCs w:val="28"/>
        </w:rPr>
        <w:t>В науке административного права под административной процедурой принято понимать последовательность определенных действий административных органов, совершаемых с целью достижения конкретного юридического результата. Административные процедуры охватывают практически все направления деятельности административных органов. Содержание административной процедуры составляют права и обязанности ее участников, а также действия по их реализации.</w:t>
      </w:r>
    </w:p>
    <w:p w:rsidR="00360FFE" w:rsidRPr="001D46E4" w:rsidRDefault="00360FFE" w:rsidP="00360FFE">
      <w:pPr>
        <w:ind w:firstLine="709"/>
        <w:jc w:val="both"/>
        <w:rPr>
          <w:sz w:val="28"/>
          <w:szCs w:val="28"/>
        </w:rPr>
      </w:pPr>
      <w:r w:rsidRPr="001D46E4">
        <w:rPr>
          <w:sz w:val="28"/>
          <w:szCs w:val="28"/>
        </w:rPr>
        <w:t>Административная процедура выступает не только способом организации деятельности административных органов, но и важным средством реализации конституционных ценностей и гарантий, принципов законности, демократизма и эффективности во взаимоотношениях администрации, граждан и организаций. Ввиду универсальности административных процедур их значение в современных условиях серьезно возрастает.</w:t>
      </w:r>
    </w:p>
    <w:p w:rsidR="00360FFE" w:rsidRPr="001D46E4" w:rsidRDefault="00360FFE" w:rsidP="00360FFE">
      <w:pPr>
        <w:ind w:firstLine="709"/>
        <w:jc w:val="both"/>
        <w:rPr>
          <w:sz w:val="28"/>
          <w:szCs w:val="28"/>
        </w:rPr>
      </w:pPr>
      <w:r w:rsidRPr="001D46E4">
        <w:rPr>
          <w:sz w:val="28"/>
          <w:szCs w:val="28"/>
        </w:rPr>
        <w:t>Основную роль в правовом регулировании административных процедур в Российской Федерации в настоящее время играют административные регламенты, что юридическая наука и практика не считают оправданным. В большинстве зарубежных госуда</w:t>
      </w:r>
      <w:proofErr w:type="gramStart"/>
      <w:r w:rsidRPr="001D46E4">
        <w:rPr>
          <w:sz w:val="28"/>
          <w:szCs w:val="28"/>
        </w:rPr>
        <w:t>рств пр</w:t>
      </w:r>
      <w:proofErr w:type="gramEnd"/>
      <w:r w:rsidRPr="001D46E4">
        <w:rPr>
          <w:sz w:val="28"/>
          <w:szCs w:val="28"/>
        </w:rPr>
        <w:t xml:space="preserve">иняты и применяются законодательные акты, радикально стандартизирующие и упрощающие общие процедуры деятельности административных органов. </w:t>
      </w:r>
    </w:p>
    <w:p w:rsidR="00360FFE" w:rsidRPr="001D46E4" w:rsidRDefault="00360FFE" w:rsidP="00360FFE">
      <w:pPr>
        <w:ind w:firstLine="709"/>
        <w:jc w:val="both"/>
        <w:rPr>
          <w:sz w:val="28"/>
          <w:szCs w:val="28"/>
        </w:rPr>
      </w:pPr>
      <w:r w:rsidRPr="001D46E4">
        <w:rPr>
          <w:sz w:val="28"/>
          <w:szCs w:val="28"/>
        </w:rPr>
        <w:t xml:space="preserve">Важность административных процедур и необходимость их регламентации законом признаны и государственной администрацией и юридическим сообществом. Разрабатывались различные проекты законов об административных </w:t>
      </w:r>
      <w:r w:rsidRPr="001D46E4">
        <w:rPr>
          <w:sz w:val="28"/>
          <w:szCs w:val="28"/>
        </w:rPr>
        <w:lastRenderedPageBreak/>
        <w:t>процедурах, но попытки их принятия не увенчались успехом. Созданию законодательства об административных процедурах должен быть придан эффективный импульс, что обеспечит унификацию и рационализацию деятельности административных органов, укрепит гарантии гражданам и  организациям  и возможности противодействия коррупции в государственном аппарате.</w:t>
      </w:r>
    </w:p>
    <w:p w:rsidR="00360FFE" w:rsidRPr="001D46E4" w:rsidRDefault="00360FFE" w:rsidP="00360FFE">
      <w:pPr>
        <w:ind w:firstLine="709"/>
        <w:jc w:val="both"/>
        <w:rPr>
          <w:sz w:val="28"/>
          <w:szCs w:val="28"/>
        </w:rPr>
      </w:pPr>
    </w:p>
    <w:p w:rsidR="00360FFE" w:rsidRPr="001D46E4" w:rsidRDefault="00360FFE" w:rsidP="00360FFE">
      <w:pPr>
        <w:rPr>
          <w:b/>
          <w:sz w:val="28"/>
          <w:szCs w:val="28"/>
        </w:rPr>
      </w:pPr>
      <w:r w:rsidRPr="001D46E4">
        <w:rPr>
          <w:b/>
          <w:sz w:val="28"/>
          <w:szCs w:val="28"/>
        </w:rPr>
        <w:t>Вопросы для обсуждения:</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Понятие административной процедуры;</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Признаки административной процедуры;</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Принципы административных процедур;</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Задачи и значение административных процедур</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Место административных процедур в системе общеправовых процедур;</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Виды административных  процедур;</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Классификация административных процедур по управленческим функциям и сферам их реализации;</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Специальные и особые административные процедуры;</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Рамочные административные процедуры;</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Стадии административных процедур;</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Взаимосвязь административных процедур и процедур административного судопроизводства;</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Европейские модели административных процедур;</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 xml:space="preserve">Правовое регулирование административных процедур административными регламентами; </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Опыт подготовки законов об административных процедурах в государствах СНГ;</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Проекты  федерального закона об административных процедурах в Российской Федерации;</w:t>
      </w:r>
    </w:p>
    <w:p w:rsidR="00360FFE" w:rsidRPr="001D46E4" w:rsidRDefault="00360FFE" w:rsidP="00360FFE">
      <w:pPr>
        <w:pStyle w:val="ac"/>
        <w:numPr>
          <w:ilvl w:val="0"/>
          <w:numId w:val="8"/>
        </w:numPr>
        <w:spacing w:after="0" w:line="240" w:lineRule="auto"/>
        <w:ind w:left="709" w:firstLine="0"/>
        <w:jc w:val="both"/>
        <w:rPr>
          <w:rFonts w:ascii="Times New Roman" w:hAnsi="Times New Roman"/>
          <w:sz w:val="28"/>
          <w:szCs w:val="28"/>
        </w:rPr>
      </w:pPr>
      <w:r w:rsidRPr="001D46E4">
        <w:rPr>
          <w:rFonts w:ascii="Times New Roman" w:hAnsi="Times New Roman"/>
          <w:sz w:val="28"/>
          <w:szCs w:val="28"/>
        </w:rPr>
        <w:t>Перспективы развития российского законодательства об административных процедурах.</w:t>
      </w:r>
    </w:p>
    <w:p w:rsidR="00360FFE" w:rsidRPr="001D46E4" w:rsidRDefault="00360FFE" w:rsidP="00360FFE">
      <w:pPr>
        <w:jc w:val="both"/>
        <w:rPr>
          <w:b/>
          <w:bCs/>
          <w:sz w:val="28"/>
          <w:szCs w:val="28"/>
        </w:rPr>
      </w:pPr>
    </w:p>
    <w:p w:rsidR="00360FFE" w:rsidRPr="001D46E4" w:rsidRDefault="00360FFE" w:rsidP="00360FFE">
      <w:pPr>
        <w:jc w:val="center"/>
        <w:rPr>
          <w:b/>
          <w:bCs/>
          <w:sz w:val="28"/>
          <w:szCs w:val="28"/>
        </w:rPr>
      </w:pPr>
    </w:p>
    <w:p w:rsidR="00360FFE" w:rsidRPr="001D46E4" w:rsidRDefault="00360FFE" w:rsidP="00360FFE">
      <w:pPr>
        <w:rPr>
          <w:rFonts w:eastAsia="Times New Roman"/>
          <w:b/>
          <w:color w:val="000000"/>
          <w:sz w:val="28"/>
          <w:szCs w:val="28"/>
        </w:rPr>
      </w:pPr>
      <w:r w:rsidRPr="001D46E4">
        <w:rPr>
          <w:rFonts w:eastAsia="Times New Roman"/>
          <w:b/>
          <w:color w:val="000000"/>
          <w:sz w:val="28"/>
          <w:szCs w:val="28"/>
        </w:rPr>
        <w:br w:type="page"/>
      </w:r>
    </w:p>
    <w:p w:rsidR="00360FFE" w:rsidRPr="001D46E4" w:rsidRDefault="00360FFE" w:rsidP="00360FFE">
      <w:pPr>
        <w:jc w:val="center"/>
        <w:rPr>
          <w:rFonts w:eastAsia="Times New Roman"/>
          <w:b/>
          <w:color w:val="000000"/>
          <w:sz w:val="28"/>
          <w:szCs w:val="28"/>
        </w:rPr>
      </w:pPr>
      <w:r w:rsidRPr="001D46E4">
        <w:rPr>
          <w:rFonts w:eastAsia="Times New Roman"/>
          <w:b/>
          <w:color w:val="000000"/>
          <w:sz w:val="28"/>
          <w:szCs w:val="28"/>
        </w:rPr>
        <w:lastRenderedPageBreak/>
        <w:t>Круглый стол 5.</w:t>
      </w:r>
    </w:p>
    <w:p w:rsidR="00360FFE" w:rsidRPr="001D46E4" w:rsidRDefault="00360FFE" w:rsidP="00360FFE">
      <w:pPr>
        <w:jc w:val="center"/>
        <w:rPr>
          <w:rFonts w:eastAsia="Times New Roman"/>
          <w:b/>
          <w:color w:val="000000"/>
          <w:sz w:val="28"/>
          <w:szCs w:val="28"/>
        </w:rPr>
      </w:pPr>
      <w:r w:rsidRPr="001D46E4">
        <w:rPr>
          <w:rFonts w:eastAsia="Times New Roman"/>
          <w:b/>
          <w:color w:val="000000"/>
          <w:sz w:val="28"/>
          <w:szCs w:val="28"/>
        </w:rPr>
        <w:t>Модели государственного управления в условиях научно-технического развития</w:t>
      </w:r>
      <w:r w:rsidRPr="001D46E4">
        <w:rPr>
          <w:rStyle w:val="a6"/>
          <w:rFonts w:eastAsia="Times New Roman"/>
          <w:b/>
          <w:color w:val="000000"/>
          <w:sz w:val="28"/>
          <w:szCs w:val="28"/>
        </w:rPr>
        <w:footnoteReference w:id="4"/>
      </w:r>
    </w:p>
    <w:p w:rsidR="00360FFE" w:rsidRPr="001D46E4" w:rsidRDefault="00360FFE" w:rsidP="00360FFE">
      <w:pPr>
        <w:rPr>
          <w:rFonts w:eastAsia="Times New Roman"/>
          <w:color w:val="000000"/>
          <w:sz w:val="28"/>
          <w:szCs w:val="28"/>
        </w:rPr>
      </w:pPr>
    </w:p>
    <w:p w:rsidR="00360FFE" w:rsidRPr="001D46E4" w:rsidRDefault="00360FFE" w:rsidP="00360FFE">
      <w:pPr>
        <w:jc w:val="both"/>
        <w:rPr>
          <w:rFonts w:eastAsia="Times New Roman"/>
          <w:color w:val="000000"/>
          <w:sz w:val="28"/>
          <w:szCs w:val="28"/>
        </w:rPr>
      </w:pPr>
      <w:r w:rsidRPr="001D46E4">
        <w:rPr>
          <w:rFonts w:eastAsia="Times New Roman"/>
          <w:b/>
          <w:color w:val="000000"/>
          <w:sz w:val="28"/>
          <w:szCs w:val="28"/>
        </w:rPr>
        <w:t>Модераторы:</w:t>
      </w:r>
    </w:p>
    <w:p w:rsidR="00360FFE" w:rsidRPr="001D46E4" w:rsidRDefault="00360FFE" w:rsidP="00360FFE">
      <w:pPr>
        <w:jc w:val="both"/>
        <w:rPr>
          <w:rFonts w:eastAsia="Times New Roman"/>
          <w:color w:val="000000"/>
          <w:sz w:val="28"/>
          <w:szCs w:val="28"/>
        </w:rPr>
      </w:pPr>
      <w:r w:rsidRPr="001D46E4">
        <w:rPr>
          <w:rFonts w:eastAsia="Times New Roman"/>
          <w:b/>
          <w:color w:val="000000"/>
          <w:sz w:val="28"/>
          <w:szCs w:val="28"/>
        </w:rPr>
        <w:t xml:space="preserve">Тихомиров </w:t>
      </w:r>
      <w:r w:rsidR="00CC00BE">
        <w:rPr>
          <w:rFonts w:eastAsia="Times New Roman"/>
          <w:b/>
          <w:color w:val="000000"/>
          <w:sz w:val="28"/>
          <w:szCs w:val="28"/>
        </w:rPr>
        <w:t>Юрий Александрович</w:t>
      </w:r>
      <w:r w:rsidRPr="001D46E4">
        <w:rPr>
          <w:rFonts w:eastAsia="Times New Roman"/>
          <w:color w:val="000000"/>
          <w:sz w:val="28"/>
          <w:szCs w:val="28"/>
        </w:rPr>
        <w:t xml:space="preserve"> заместитель заведующего Центром публично-правовых исследований </w:t>
      </w:r>
      <w:r w:rsidR="00CC00BE">
        <w:rPr>
          <w:color w:val="0A0A0A"/>
          <w:sz w:val="28"/>
          <w:szCs w:val="28"/>
          <w:shd w:val="clear" w:color="auto" w:fill="FAFAFA"/>
        </w:rPr>
        <w:t>Института законодательства и сравнительного правоведения при правительстве РФ,</w:t>
      </w:r>
      <w:r w:rsidR="00CC00BE" w:rsidRPr="00CC00BE">
        <w:rPr>
          <w:color w:val="0A0A0A"/>
          <w:sz w:val="28"/>
          <w:szCs w:val="28"/>
          <w:shd w:val="clear" w:color="auto" w:fill="FAFAFA"/>
        </w:rPr>
        <w:t xml:space="preserve"> </w:t>
      </w:r>
      <w:r w:rsidR="00CC00BE">
        <w:rPr>
          <w:color w:val="0A0A0A"/>
          <w:sz w:val="28"/>
          <w:szCs w:val="28"/>
          <w:shd w:val="clear" w:color="auto" w:fill="FAFAFA"/>
        </w:rPr>
        <w:t>доктор юридических наук, профессор</w:t>
      </w:r>
    </w:p>
    <w:p w:rsidR="00360FFE" w:rsidRPr="001D46E4" w:rsidRDefault="00CC00BE" w:rsidP="00360FFE">
      <w:pPr>
        <w:jc w:val="both"/>
        <w:rPr>
          <w:rFonts w:eastAsia="Times New Roman"/>
          <w:color w:val="000000"/>
          <w:sz w:val="28"/>
          <w:szCs w:val="28"/>
        </w:rPr>
      </w:pPr>
      <w:r>
        <w:rPr>
          <w:rFonts w:eastAsia="Times New Roman"/>
          <w:b/>
          <w:color w:val="000000"/>
          <w:sz w:val="28"/>
          <w:szCs w:val="28"/>
        </w:rPr>
        <w:t>Южаков Владимир Николаевич</w:t>
      </w:r>
      <w:r w:rsidR="00360FFE" w:rsidRPr="001D46E4">
        <w:rPr>
          <w:rFonts w:eastAsia="Times New Roman"/>
          <w:color w:val="000000"/>
          <w:sz w:val="28"/>
          <w:szCs w:val="28"/>
        </w:rPr>
        <w:t xml:space="preserve">, директор </w:t>
      </w:r>
      <w:proofErr w:type="gramStart"/>
      <w:r w:rsidR="00360FFE" w:rsidRPr="001D46E4">
        <w:rPr>
          <w:rFonts w:eastAsia="Times New Roman"/>
          <w:color w:val="000000"/>
          <w:sz w:val="28"/>
          <w:szCs w:val="28"/>
        </w:rPr>
        <w:t>Центра технологий государственного управления Института прикладных экономических исследований</w:t>
      </w:r>
      <w:proofErr w:type="gramEnd"/>
      <w:r w:rsidR="00360FFE" w:rsidRPr="001D46E4">
        <w:rPr>
          <w:rFonts w:eastAsia="Times New Roman"/>
          <w:color w:val="000000"/>
          <w:sz w:val="28"/>
          <w:szCs w:val="28"/>
        </w:rPr>
        <w:t xml:space="preserve"> </w:t>
      </w:r>
      <w:proofErr w:type="spellStart"/>
      <w:r w:rsidR="00360FFE" w:rsidRPr="001D46E4">
        <w:rPr>
          <w:rFonts w:eastAsia="Times New Roman"/>
          <w:color w:val="000000"/>
          <w:sz w:val="28"/>
          <w:szCs w:val="28"/>
        </w:rPr>
        <w:t>РАНХиГС</w:t>
      </w:r>
      <w:proofErr w:type="spellEnd"/>
      <w:r w:rsidR="00360FFE" w:rsidRPr="001D46E4">
        <w:rPr>
          <w:rFonts w:eastAsia="Times New Roman"/>
          <w:color w:val="000000"/>
          <w:sz w:val="28"/>
          <w:szCs w:val="28"/>
        </w:rPr>
        <w:t>,</w:t>
      </w:r>
      <w:r>
        <w:rPr>
          <w:rFonts w:eastAsia="Times New Roman"/>
          <w:color w:val="000000"/>
          <w:sz w:val="28"/>
          <w:szCs w:val="28"/>
        </w:rPr>
        <w:t xml:space="preserve"> доктор философских наук, профессор</w:t>
      </w:r>
    </w:p>
    <w:p w:rsidR="00360FFE" w:rsidRPr="001D46E4" w:rsidRDefault="00360FFE" w:rsidP="00360FFE">
      <w:pPr>
        <w:jc w:val="both"/>
        <w:rPr>
          <w:rFonts w:eastAsia="Times New Roman"/>
          <w:color w:val="000000"/>
          <w:sz w:val="28"/>
          <w:szCs w:val="28"/>
        </w:rPr>
      </w:pPr>
      <w:r w:rsidRPr="001D46E4">
        <w:rPr>
          <w:rFonts w:eastAsia="Times New Roman"/>
          <w:b/>
          <w:color w:val="000000"/>
          <w:sz w:val="28"/>
          <w:szCs w:val="28"/>
        </w:rPr>
        <w:t>Координатор</w:t>
      </w:r>
      <w:r w:rsidRPr="001D46E4">
        <w:rPr>
          <w:rFonts w:eastAsia="Times New Roman"/>
          <w:color w:val="000000"/>
          <w:sz w:val="28"/>
          <w:szCs w:val="28"/>
        </w:rPr>
        <w:t xml:space="preserve">: </w:t>
      </w:r>
      <w:proofErr w:type="spellStart"/>
      <w:r w:rsidRPr="001D46E4">
        <w:rPr>
          <w:rFonts w:eastAsia="Times New Roman"/>
          <w:color w:val="000000"/>
          <w:sz w:val="28"/>
          <w:szCs w:val="28"/>
        </w:rPr>
        <w:t>Гаунова</w:t>
      </w:r>
      <w:proofErr w:type="spellEnd"/>
      <w:r w:rsidRPr="001D46E4">
        <w:rPr>
          <w:rFonts w:eastAsia="Times New Roman"/>
          <w:color w:val="000000"/>
          <w:sz w:val="28"/>
          <w:szCs w:val="28"/>
        </w:rPr>
        <w:t xml:space="preserve"> Ж.А.</w:t>
      </w:r>
    </w:p>
    <w:p w:rsidR="00360FFE" w:rsidRPr="001D46E4" w:rsidRDefault="00360FFE" w:rsidP="00360FFE">
      <w:pPr>
        <w:jc w:val="both"/>
        <w:rPr>
          <w:i/>
          <w:sz w:val="28"/>
          <w:szCs w:val="28"/>
        </w:rPr>
      </w:pPr>
    </w:p>
    <w:p w:rsidR="00360FFE" w:rsidRPr="001D46E4" w:rsidRDefault="00360FFE" w:rsidP="00360FFE">
      <w:pPr>
        <w:rPr>
          <w:b/>
          <w:sz w:val="28"/>
          <w:szCs w:val="28"/>
        </w:rPr>
      </w:pPr>
      <w:r w:rsidRPr="001D46E4">
        <w:rPr>
          <w:b/>
          <w:sz w:val="28"/>
          <w:szCs w:val="28"/>
        </w:rPr>
        <w:t>Аннотация</w:t>
      </w:r>
    </w:p>
    <w:p w:rsidR="00360FFE" w:rsidRPr="001D46E4" w:rsidRDefault="00360FFE" w:rsidP="00360FFE">
      <w:pPr>
        <w:ind w:firstLine="709"/>
        <w:jc w:val="both"/>
        <w:rPr>
          <w:sz w:val="28"/>
          <w:szCs w:val="28"/>
        </w:rPr>
      </w:pPr>
      <w:r w:rsidRPr="001D46E4">
        <w:rPr>
          <w:sz w:val="28"/>
          <w:szCs w:val="28"/>
        </w:rPr>
        <w:t>В современный период для многих государств актуальное значение приобретает повышение эффективности государственного управления на основе достижений научно-технического прогресса. Речь идет об увеличении управленческого потенциала за счет научных знаний и использования новейших информационных технологий, что позволяет углублять представление о природе и механизме управления государственными делами, правильно отражать тенденции развития экономической, социальной, политической и международной сфер. Все шире используются модели, позволяющие определить основные элементы прогнозируемой правовой картины управления и предвидеть возможные последствия ее практической реализации. Предметом модели является как исходная концепция управления, так и система, субъекты и процессы управленческого воздействия.</w:t>
      </w:r>
    </w:p>
    <w:p w:rsidR="00360FFE" w:rsidRPr="001D46E4" w:rsidRDefault="00360FFE" w:rsidP="00360FFE">
      <w:pPr>
        <w:ind w:firstLine="709"/>
        <w:jc w:val="both"/>
        <w:rPr>
          <w:sz w:val="28"/>
          <w:szCs w:val="28"/>
        </w:rPr>
      </w:pPr>
      <w:r w:rsidRPr="001D46E4">
        <w:rPr>
          <w:sz w:val="28"/>
          <w:szCs w:val="28"/>
        </w:rPr>
        <w:t xml:space="preserve">В разных странах используются различные модели управления, в </w:t>
      </w:r>
      <w:proofErr w:type="gramStart"/>
      <w:r w:rsidRPr="001D46E4">
        <w:rPr>
          <w:sz w:val="28"/>
          <w:szCs w:val="28"/>
        </w:rPr>
        <w:t>связи</w:t>
      </w:r>
      <w:proofErr w:type="gramEnd"/>
      <w:r w:rsidRPr="001D46E4">
        <w:rPr>
          <w:sz w:val="28"/>
          <w:szCs w:val="28"/>
        </w:rPr>
        <w:t xml:space="preserve"> с чем предстоит их глубокое изучение и сопоставление. Можно выделить три основных фактора, оказывающих влияние на формирование модели государственного управления. Первый фактор ― это традиционный социально-экономический и духовный уклад общества, особенности политико-правового и территориального устройства государства. Второй ― членство государства в наднациональных объединениях, что предопределяет необходимость выделения «однородных» элементов в системе управления. Третий фактор обусловлен использованием специальных элементов управления.</w:t>
      </w:r>
    </w:p>
    <w:p w:rsidR="00360FFE" w:rsidRPr="001D46E4" w:rsidRDefault="00360FFE" w:rsidP="00360FFE">
      <w:pPr>
        <w:ind w:firstLine="709"/>
        <w:jc w:val="both"/>
        <w:rPr>
          <w:sz w:val="28"/>
          <w:szCs w:val="28"/>
        </w:rPr>
      </w:pPr>
      <w:r w:rsidRPr="001D46E4">
        <w:rPr>
          <w:sz w:val="28"/>
          <w:szCs w:val="28"/>
        </w:rPr>
        <w:t>Изучение практики позволяет выделить следующие модели управления: проектная, программно-целевая по результатам, централизованная и децентрализованная, электронное «правительство», хорошее «управление» (</w:t>
      </w:r>
      <w:r w:rsidRPr="001D46E4">
        <w:rPr>
          <w:sz w:val="28"/>
          <w:szCs w:val="28"/>
          <w:lang w:val="en-US"/>
        </w:rPr>
        <w:t>good</w:t>
      </w:r>
      <w:r w:rsidRPr="001D46E4">
        <w:rPr>
          <w:sz w:val="28"/>
          <w:szCs w:val="28"/>
        </w:rPr>
        <w:t xml:space="preserve"> </w:t>
      </w:r>
      <w:r w:rsidRPr="001D46E4">
        <w:rPr>
          <w:sz w:val="28"/>
          <w:szCs w:val="28"/>
          <w:lang w:val="en-US"/>
        </w:rPr>
        <w:lastRenderedPageBreak/>
        <w:t>governance</w:t>
      </w:r>
      <w:r w:rsidRPr="001D46E4">
        <w:rPr>
          <w:sz w:val="28"/>
          <w:szCs w:val="28"/>
        </w:rPr>
        <w:t>). В разных странах используются разные комбинации этих моделей. Многие из них используются и в нашей стране, но, к сожалению не всегда удачно.</w:t>
      </w:r>
    </w:p>
    <w:p w:rsidR="00360FFE" w:rsidRPr="001D46E4" w:rsidRDefault="00360FFE" w:rsidP="00360FFE">
      <w:pPr>
        <w:ind w:firstLine="709"/>
        <w:jc w:val="both"/>
        <w:rPr>
          <w:sz w:val="28"/>
          <w:szCs w:val="28"/>
        </w:rPr>
      </w:pPr>
      <w:r w:rsidRPr="001D46E4">
        <w:rPr>
          <w:sz w:val="28"/>
          <w:szCs w:val="28"/>
        </w:rPr>
        <w:t xml:space="preserve">Важной теоретической и практической задачей является анализ реального опыта реализации моделей, когда они воплощаются в нормативных решениях в структурах и институтах, в юридических действиях. Необходимо изучать причины и виды отклонения от </w:t>
      </w:r>
      <w:proofErr w:type="gramStart"/>
      <w:r w:rsidRPr="001D46E4">
        <w:rPr>
          <w:sz w:val="28"/>
          <w:szCs w:val="28"/>
        </w:rPr>
        <w:t>моделей</w:t>
      </w:r>
      <w:proofErr w:type="gramEnd"/>
      <w:r w:rsidRPr="001D46E4">
        <w:rPr>
          <w:sz w:val="28"/>
          <w:szCs w:val="28"/>
        </w:rPr>
        <w:t xml:space="preserve"> и, соответственно, способы их корректировки.</w:t>
      </w:r>
    </w:p>
    <w:p w:rsidR="00360FFE" w:rsidRDefault="00360FFE" w:rsidP="00360FFE">
      <w:pPr>
        <w:rPr>
          <w:b/>
          <w:sz w:val="28"/>
          <w:szCs w:val="28"/>
        </w:rPr>
      </w:pPr>
    </w:p>
    <w:p w:rsidR="00360FFE" w:rsidRPr="001D46E4" w:rsidRDefault="00360FFE" w:rsidP="00360FFE">
      <w:pPr>
        <w:rPr>
          <w:b/>
          <w:sz w:val="28"/>
          <w:szCs w:val="28"/>
        </w:rPr>
      </w:pPr>
      <w:r w:rsidRPr="001D46E4">
        <w:rPr>
          <w:b/>
          <w:sz w:val="28"/>
          <w:szCs w:val="28"/>
        </w:rPr>
        <w:t>Вопросы для обсуждения:</w:t>
      </w:r>
    </w:p>
    <w:p w:rsidR="00360FFE" w:rsidRPr="001D46E4" w:rsidRDefault="00360FFE" w:rsidP="00360FFE">
      <w:pPr>
        <w:ind w:firstLine="709"/>
        <w:jc w:val="both"/>
        <w:rPr>
          <w:sz w:val="28"/>
          <w:szCs w:val="28"/>
        </w:rPr>
      </w:pPr>
      <w:r w:rsidRPr="001D46E4">
        <w:rPr>
          <w:sz w:val="28"/>
          <w:szCs w:val="28"/>
        </w:rPr>
        <w:t>1. Каковы факторы, оказывающие влияние на формирование моделей управления и их основных элементов?</w:t>
      </w:r>
    </w:p>
    <w:p w:rsidR="00360FFE" w:rsidRPr="001D46E4" w:rsidRDefault="00360FFE" w:rsidP="00360FFE">
      <w:pPr>
        <w:ind w:firstLine="709"/>
        <w:jc w:val="both"/>
        <w:rPr>
          <w:sz w:val="28"/>
          <w:szCs w:val="28"/>
        </w:rPr>
      </w:pPr>
      <w:r w:rsidRPr="001D46E4">
        <w:rPr>
          <w:sz w:val="28"/>
          <w:szCs w:val="28"/>
        </w:rPr>
        <w:t>2. Как влияет научно-техническое развитие на изменение компетенций субъектов права?</w:t>
      </w:r>
    </w:p>
    <w:p w:rsidR="00360FFE" w:rsidRPr="001D46E4" w:rsidRDefault="00360FFE" w:rsidP="00360FFE">
      <w:pPr>
        <w:ind w:firstLine="709"/>
        <w:jc w:val="both"/>
        <w:rPr>
          <w:sz w:val="28"/>
          <w:szCs w:val="28"/>
        </w:rPr>
      </w:pPr>
      <w:r w:rsidRPr="001D46E4">
        <w:rPr>
          <w:sz w:val="28"/>
          <w:szCs w:val="28"/>
        </w:rPr>
        <w:t>3. Как используются новые информационные технологии для принятия решений?</w:t>
      </w:r>
    </w:p>
    <w:p w:rsidR="00360FFE" w:rsidRPr="001D46E4" w:rsidRDefault="00360FFE" w:rsidP="00360FFE">
      <w:pPr>
        <w:ind w:firstLine="709"/>
        <w:jc w:val="both"/>
        <w:rPr>
          <w:sz w:val="28"/>
          <w:szCs w:val="28"/>
        </w:rPr>
      </w:pPr>
      <w:r w:rsidRPr="001D46E4">
        <w:rPr>
          <w:sz w:val="28"/>
          <w:szCs w:val="28"/>
        </w:rPr>
        <w:t>4. Каково сочетание «открытых» и «закрытых» режимов управления?</w:t>
      </w:r>
    </w:p>
    <w:p w:rsidR="00360FFE" w:rsidRPr="001D46E4" w:rsidRDefault="00360FFE" w:rsidP="00360FFE">
      <w:pPr>
        <w:ind w:firstLine="709"/>
        <w:jc w:val="both"/>
        <w:rPr>
          <w:sz w:val="28"/>
          <w:szCs w:val="28"/>
        </w:rPr>
      </w:pPr>
      <w:r w:rsidRPr="001D46E4">
        <w:rPr>
          <w:sz w:val="28"/>
          <w:szCs w:val="28"/>
        </w:rPr>
        <w:t>5. Появляются ли новые возможности для граждан участвовать в управлении делами государства?</w:t>
      </w:r>
    </w:p>
    <w:p w:rsidR="00360FFE" w:rsidRPr="001D46E4" w:rsidRDefault="00360FFE" w:rsidP="00360FFE">
      <w:pPr>
        <w:jc w:val="both"/>
        <w:rPr>
          <w:i/>
          <w:sz w:val="28"/>
          <w:szCs w:val="28"/>
        </w:rPr>
      </w:pPr>
    </w:p>
    <w:p w:rsidR="00360FFE" w:rsidRPr="001D46E4" w:rsidRDefault="00360FFE" w:rsidP="00360FFE">
      <w:pPr>
        <w:rPr>
          <w:b/>
          <w:sz w:val="28"/>
          <w:szCs w:val="28"/>
        </w:rPr>
      </w:pPr>
    </w:p>
    <w:p w:rsidR="00360FFE" w:rsidRPr="001D46E4" w:rsidRDefault="00360FFE" w:rsidP="00360FFE">
      <w:pPr>
        <w:rPr>
          <w:b/>
          <w:sz w:val="28"/>
          <w:szCs w:val="28"/>
        </w:rPr>
      </w:pPr>
      <w:r w:rsidRPr="001D46E4">
        <w:rPr>
          <w:b/>
          <w:sz w:val="28"/>
          <w:szCs w:val="28"/>
        </w:rPr>
        <w:br w:type="page"/>
      </w:r>
    </w:p>
    <w:p w:rsidR="00360FFE" w:rsidRPr="001D46E4" w:rsidRDefault="00360FFE" w:rsidP="00360FFE">
      <w:pPr>
        <w:jc w:val="center"/>
        <w:rPr>
          <w:b/>
          <w:sz w:val="28"/>
          <w:szCs w:val="28"/>
        </w:rPr>
      </w:pPr>
      <w:r w:rsidRPr="001D46E4">
        <w:rPr>
          <w:b/>
          <w:sz w:val="28"/>
          <w:szCs w:val="28"/>
        </w:rPr>
        <w:lastRenderedPageBreak/>
        <w:t>Круглый стол 6.</w:t>
      </w:r>
    </w:p>
    <w:p w:rsidR="00360FFE" w:rsidRPr="001D46E4" w:rsidRDefault="00360FFE" w:rsidP="00360FFE">
      <w:pPr>
        <w:jc w:val="center"/>
        <w:rPr>
          <w:b/>
          <w:sz w:val="28"/>
          <w:szCs w:val="28"/>
        </w:rPr>
      </w:pPr>
      <w:r w:rsidRPr="001D46E4">
        <w:rPr>
          <w:b/>
          <w:sz w:val="28"/>
          <w:szCs w:val="28"/>
        </w:rPr>
        <w:t>Социальные ценности уголовного права и уголовно-процессуального права</w:t>
      </w:r>
    </w:p>
    <w:p w:rsidR="00360FFE" w:rsidRPr="001D46E4" w:rsidRDefault="00360FFE" w:rsidP="00360FFE">
      <w:pPr>
        <w:ind w:firstLine="709"/>
        <w:jc w:val="both"/>
        <w:rPr>
          <w:sz w:val="28"/>
          <w:szCs w:val="28"/>
        </w:rPr>
      </w:pPr>
    </w:p>
    <w:p w:rsidR="00360FFE" w:rsidRPr="001D46E4" w:rsidRDefault="00360FFE" w:rsidP="00360FFE">
      <w:pPr>
        <w:ind w:firstLine="709"/>
        <w:jc w:val="both"/>
        <w:rPr>
          <w:b/>
          <w:sz w:val="28"/>
          <w:szCs w:val="28"/>
        </w:rPr>
      </w:pPr>
      <w:r w:rsidRPr="001D46E4">
        <w:rPr>
          <w:b/>
          <w:sz w:val="28"/>
          <w:szCs w:val="28"/>
        </w:rPr>
        <w:t>Модераторы:</w:t>
      </w:r>
    </w:p>
    <w:p w:rsidR="00360FFE" w:rsidRPr="001D46E4" w:rsidRDefault="00360FFE" w:rsidP="00360FFE">
      <w:pPr>
        <w:ind w:firstLine="709"/>
        <w:jc w:val="both"/>
        <w:rPr>
          <w:sz w:val="28"/>
          <w:szCs w:val="28"/>
        </w:rPr>
      </w:pPr>
      <w:r w:rsidRPr="00CC00BE">
        <w:rPr>
          <w:b/>
          <w:sz w:val="28"/>
          <w:szCs w:val="28"/>
        </w:rPr>
        <w:t>Федоров Александр Вячеславович</w:t>
      </w:r>
      <w:r w:rsidR="00CC00BE">
        <w:rPr>
          <w:sz w:val="28"/>
          <w:szCs w:val="28"/>
        </w:rPr>
        <w:t>,</w:t>
      </w:r>
      <w:r w:rsidRPr="001D46E4">
        <w:rPr>
          <w:sz w:val="28"/>
          <w:szCs w:val="28"/>
        </w:rPr>
        <w:t xml:space="preserve"> заместитель председателя Следственного комитета Российской Федерации, ведущий научный сотрудник отдела уголовного, уголовно-процессуального законодательства; судоустройства </w:t>
      </w:r>
      <w:r w:rsidR="00C15EE9">
        <w:rPr>
          <w:color w:val="0A0A0A"/>
          <w:sz w:val="28"/>
          <w:szCs w:val="28"/>
          <w:shd w:val="clear" w:color="auto" w:fill="FAFAFA"/>
        </w:rPr>
        <w:t>Института законодательства и сравнительного правоведения при правительстве РФ</w:t>
      </w:r>
      <w:r w:rsidRPr="001D46E4">
        <w:rPr>
          <w:sz w:val="28"/>
          <w:szCs w:val="28"/>
        </w:rPr>
        <w:t>, профессор, заслуженный юрист Российской Федерации;</w:t>
      </w:r>
    </w:p>
    <w:p w:rsidR="00360FFE" w:rsidRPr="001D46E4" w:rsidRDefault="00360FFE" w:rsidP="00360FFE">
      <w:pPr>
        <w:ind w:firstLine="709"/>
        <w:jc w:val="both"/>
        <w:rPr>
          <w:sz w:val="28"/>
          <w:szCs w:val="28"/>
        </w:rPr>
      </w:pPr>
      <w:r w:rsidRPr="00CC00BE">
        <w:rPr>
          <w:b/>
          <w:sz w:val="28"/>
          <w:szCs w:val="28"/>
        </w:rPr>
        <w:t>Зайцев Олег Александрович</w:t>
      </w:r>
      <w:r w:rsidR="00CC00BE">
        <w:rPr>
          <w:sz w:val="28"/>
          <w:szCs w:val="28"/>
        </w:rPr>
        <w:t>,</w:t>
      </w:r>
      <w:r w:rsidRPr="001D46E4">
        <w:rPr>
          <w:sz w:val="28"/>
          <w:szCs w:val="28"/>
        </w:rPr>
        <w:t xml:space="preserve"> исполняющий обязанности заведующего отделом уголовного, уголовно-процессуального законодательства; судоустройства </w:t>
      </w:r>
      <w:r w:rsidR="00C15EE9">
        <w:rPr>
          <w:color w:val="0A0A0A"/>
          <w:sz w:val="28"/>
          <w:szCs w:val="28"/>
          <w:shd w:val="clear" w:color="auto" w:fill="FAFAFA"/>
        </w:rPr>
        <w:t>Института законодательства и сравнительного правоведения при правительстве РФ</w:t>
      </w:r>
      <w:r w:rsidRPr="001D46E4">
        <w:rPr>
          <w:sz w:val="28"/>
          <w:szCs w:val="28"/>
        </w:rPr>
        <w:t>, доктор юридических наук, профессор, заслуженный деятель науки Российской Федерации, Почетный работник высшего профессионального образования Российской Федерации.</w:t>
      </w:r>
    </w:p>
    <w:p w:rsidR="00360FFE" w:rsidRPr="001D46E4" w:rsidRDefault="00360FFE" w:rsidP="00360FFE">
      <w:pPr>
        <w:ind w:firstLine="709"/>
        <w:jc w:val="both"/>
        <w:rPr>
          <w:b/>
          <w:sz w:val="28"/>
          <w:szCs w:val="28"/>
        </w:rPr>
      </w:pPr>
      <w:r w:rsidRPr="001D46E4">
        <w:rPr>
          <w:b/>
          <w:sz w:val="28"/>
          <w:szCs w:val="28"/>
        </w:rPr>
        <w:t>Координаторы:</w:t>
      </w:r>
    </w:p>
    <w:p w:rsidR="00360FFE" w:rsidRPr="001D46E4" w:rsidRDefault="00360FFE" w:rsidP="00360FFE">
      <w:pPr>
        <w:ind w:firstLine="709"/>
        <w:jc w:val="both"/>
        <w:rPr>
          <w:sz w:val="28"/>
          <w:szCs w:val="28"/>
        </w:rPr>
      </w:pPr>
      <w:proofErr w:type="spellStart"/>
      <w:r w:rsidRPr="001D46E4">
        <w:rPr>
          <w:sz w:val="28"/>
          <w:szCs w:val="28"/>
        </w:rPr>
        <w:t>Печегин</w:t>
      </w:r>
      <w:proofErr w:type="spellEnd"/>
      <w:r w:rsidRPr="001D46E4">
        <w:rPr>
          <w:sz w:val="28"/>
          <w:szCs w:val="28"/>
        </w:rPr>
        <w:t xml:space="preserve"> Денис Андреевич – старший научный сотрудник отдела уголовного, уголовно-процессуального законодательства; судоустройства </w:t>
      </w:r>
      <w:proofErr w:type="spellStart"/>
      <w:r w:rsidRPr="001D46E4">
        <w:rPr>
          <w:sz w:val="28"/>
          <w:szCs w:val="28"/>
        </w:rPr>
        <w:t>ИЗиСП</w:t>
      </w:r>
      <w:proofErr w:type="spellEnd"/>
      <w:r w:rsidRPr="001D46E4">
        <w:rPr>
          <w:sz w:val="28"/>
          <w:szCs w:val="28"/>
        </w:rPr>
        <w:t>, кандидат юридических наук;</w:t>
      </w:r>
    </w:p>
    <w:p w:rsidR="00360FFE" w:rsidRPr="001D46E4" w:rsidRDefault="00360FFE" w:rsidP="00360FFE">
      <w:pPr>
        <w:ind w:firstLine="709"/>
        <w:jc w:val="both"/>
        <w:rPr>
          <w:sz w:val="28"/>
          <w:szCs w:val="28"/>
        </w:rPr>
      </w:pPr>
      <w:r w:rsidRPr="001D46E4">
        <w:rPr>
          <w:sz w:val="28"/>
          <w:szCs w:val="28"/>
        </w:rPr>
        <w:t xml:space="preserve">Ямашева Екатерина Валерьевна – научный сотрудник отдела уголовного, уголовно-процессуального законодательства; судоустройства </w:t>
      </w:r>
      <w:proofErr w:type="spellStart"/>
      <w:r w:rsidRPr="001D46E4">
        <w:rPr>
          <w:sz w:val="28"/>
          <w:szCs w:val="28"/>
        </w:rPr>
        <w:t>ИЗиСП</w:t>
      </w:r>
      <w:proofErr w:type="spellEnd"/>
      <w:r w:rsidRPr="001D46E4">
        <w:rPr>
          <w:sz w:val="28"/>
          <w:szCs w:val="28"/>
        </w:rPr>
        <w:t>.</w:t>
      </w:r>
    </w:p>
    <w:p w:rsidR="00360FFE" w:rsidRPr="001D46E4" w:rsidRDefault="00360FFE" w:rsidP="00360FFE">
      <w:pPr>
        <w:ind w:firstLine="709"/>
        <w:jc w:val="both"/>
        <w:rPr>
          <w:sz w:val="28"/>
          <w:szCs w:val="28"/>
        </w:rPr>
      </w:pPr>
    </w:p>
    <w:p w:rsidR="00360FFE" w:rsidRPr="001D46E4" w:rsidRDefault="00360FFE" w:rsidP="00360FFE">
      <w:pPr>
        <w:ind w:firstLine="709"/>
        <w:jc w:val="both"/>
        <w:rPr>
          <w:b/>
          <w:sz w:val="28"/>
          <w:szCs w:val="28"/>
        </w:rPr>
      </w:pPr>
      <w:r w:rsidRPr="001D46E4">
        <w:rPr>
          <w:b/>
          <w:sz w:val="28"/>
          <w:szCs w:val="28"/>
        </w:rPr>
        <w:t>Аннотация:</w:t>
      </w:r>
    </w:p>
    <w:p w:rsidR="00360FFE" w:rsidRPr="001D46E4" w:rsidRDefault="00360FFE" w:rsidP="00360FFE">
      <w:pPr>
        <w:ind w:firstLine="709"/>
        <w:jc w:val="both"/>
        <w:rPr>
          <w:sz w:val="28"/>
          <w:szCs w:val="28"/>
        </w:rPr>
      </w:pPr>
      <w:r w:rsidRPr="001D46E4">
        <w:rPr>
          <w:sz w:val="28"/>
          <w:szCs w:val="28"/>
        </w:rPr>
        <w:t>Происходящие в условиях формирования правового государства и изменения структуры российского гражданского общества процессы глобализации и интеграции России в систему международно-правовых гарантий защиты и соблюдения прав и свобод гражданина вызывают необходимость новых научных подходов к определению социальных ценностей уголовного права и уголовно-процессуального права.</w:t>
      </w:r>
    </w:p>
    <w:p w:rsidR="00360FFE" w:rsidRPr="001D46E4" w:rsidRDefault="00360FFE" w:rsidP="00360FFE">
      <w:pPr>
        <w:autoSpaceDE w:val="0"/>
        <w:autoSpaceDN w:val="0"/>
        <w:adjustRightInd w:val="0"/>
        <w:ind w:firstLine="709"/>
        <w:jc w:val="both"/>
        <w:rPr>
          <w:rFonts w:eastAsia="Times New Roman"/>
          <w:color w:val="000000"/>
          <w:sz w:val="28"/>
          <w:szCs w:val="28"/>
        </w:rPr>
      </w:pPr>
      <w:r w:rsidRPr="001D46E4">
        <w:rPr>
          <w:rFonts w:eastAsia="Times New Roman"/>
          <w:color w:val="000000"/>
          <w:sz w:val="28"/>
          <w:szCs w:val="28"/>
        </w:rPr>
        <w:t xml:space="preserve">Особое значение </w:t>
      </w:r>
      <w:r w:rsidRPr="001D46E4">
        <w:rPr>
          <w:sz w:val="28"/>
          <w:szCs w:val="28"/>
        </w:rPr>
        <w:t xml:space="preserve">социальных ценностей как общественного блага заключается в том, что они в рамках сложившейся системы общественных отношений охраняют и укрепляют соответствующую им структуру общества и обеспечиваются мерами принуждения. </w:t>
      </w:r>
    </w:p>
    <w:p w:rsidR="00360FFE" w:rsidRPr="001D46E4" w:rsidRDefault="00360FFE" w:rsidP="00360FFE">
      <w:pPr>
        <w:ind w:firstLine="709"/>
        <w:jc w:val="both"/>
        <w:rPr>
          <w:sz w:val="28"/>
          <w:szCs w:val="28"/>
        </w:rPr>
      </w:pPr>
      <w:r w:rsidRPr="001D46E4">
        <w:rPr>
          <w:rFonts w:eastAsia="Times New Roman"/>
          <w:color w:val="000000"/>
          <w:sz w:val="28"/>
          <w:szCs w:val="28"/>
        </w:rPr>
        <w:t>В связи с этим существенно возрастает ценность уголовного права и уголовно-процессуального права, которая с одной стороны связана с их реальным значением для личности, общества и государства, с другой – со сложившимися в конкретный момент исторического развития в обществе представлениями, оценками и ожиданиями.</w:t>
      </w:r>
    </w:p>
    <w:p w:rsidR="00360FFE" w:rsidRPr="001D46E4" w:rsidRDefault="00360FFE" w:rsidP="00360FFE">
      <w:pPr>
        <w:ind w:firstLine="709"/>
        <w:jc w:val="both"/>
        <w:rPr>
          <w:sz w:val="28"/>
          <w:szCs w:val="28"/>
        </w:rPr>
      </w:pPr>
      <w:r w:rsidRPr="001D46E4">
        <w:rPr>
          <w:sz w:val="28"/>
          <w:szCs w:val="28"/>
        </w:rPr>
        <w:lastRenderedPageBreak/>
        <w:t>В настоящее время происходит широкое обсуждение перспектив развития уголовной политики Российской Федерации, выработки новой стратегии развития уголовного права и уголовного судопроизводства. В юридической литературе звучат противоположные суждения, связанные с идеологическими установками современного уголовного права и уголовно-процессуального права. При этом имеют место призывы не опираться на «мнимые» европейские ценности, а учитывать собственные системообразующие основания и компоненты, обусловленные культурно-историческим наследием и духовно-нравственными основами российской общности.</w:t>
      </w:r>
    </w:p>
    <w:p w:rsidR="00360FFE" w:rsidRPr="001D46E4" w:rsidRDefault="00360FFE" w:rsidP="00360FFE">
      <w:pPr>
        <w:ind w:firstLine="708"/>
        <w:jc w:val="both"/>
        <w:rPr>
          <w:sz w:val="28"/>
          <w:szCs w:val="28"/>
        </w:rPr>
      </w:pPr>
      <w:r w:rsidRPr="001D46E4">
        <w:rPr>
          <w:sz w:val="28"/>
          <w:szCs w:val="28"/>
        </w:rPr>
        <w:t xml:space="preserve">Обсуждение проблем, обусловленных новыми вызовами </w:t>
      </w:r>
      <w:r w:rsidRPr="001D46E4">
        <w:rPr>
          <w:sz w:val="28"/>
          <w:szCs w:val="28"/>
          <w:lang w:val="en-US"/>
        </w:rPr>
        <w:t>XXI</w:t>
      </w:r>
      <w:r w:rsidRPr="001D46E4">
        <w:rPr>
          <w:sz w:val="28"/>
          <w:szCs w:val="28"/>
        </w:rPr>
        <w:t xml:space="preserve"> века, способно предложить пути дальнейшего развития отечественной теории и правоприменительной практики в сфере формирования </w:t>
      </w:r>
      <w:r w:rsidRPr="001D46E4">
        <w:rPr>
          <w:rFonts w:eastAsia="Times New Roman"/>
          <w:color w:val="000000"/>
          <w:sz w:val="28"/>
          <w:szCs w:val="28"/>
        </w:rPr>
        <w:t>системы социальных ценностей уголовного права и уголовно-процессуального права.</w:t>
      </w:r>
    </w:p>
    <w:p w:rsidR="00360FFE" w:rsidRPr="001D46E4" w:rsidRDefault="00360FFE" w:rsidP="00360FFE">
      <w:pPr>
        <w:ind w:firstLine="708"/>
        <w:jc w:val="both"/>
        <w:rPr>
          <w:rFonts w:eastAsia="Times New Roman"/>
          <w:color w:val="000000"/>
          <w:sz w:val="28"/>
          <w:szCs w:val="28"/>
        </w:rPr>
      </w:pPr>
    </w:p>
    <w:p w:rsidR="00360FFE" w:rsidRPr="001D46E4" w:rsidRDefault="00360FFE" w:rsidP="00360FFE">
      <w:pPr>
        <w:ind w:firstLine="708"/>
        <w:jc w:val="both"/>
        <w:rPr>
          <w:rFonts w:eastAsia="Times New Roman"/>
          <w:b/>
          <w:color w:val="000000"/>
          <w:sz w:val="28"/>
          <w:szCs w:val="28"/>
        </w:rPr>
      </w:pPr>
      <w:r w:rsidRPr="001D46E4">
        <w:rPr>
          <w:rFonts w:eastAsia="Times New Roman"/>
          <w:b/>
          <w:color w:val="000000"/>
          <w:sz w:val="28"/>
          <w:szCs w:val="28"/>
        </w:rPr>
        <w:t>Вопросы для обсуждения:</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Понятие и значение социальной ценности уголовного права, уголовно-процессуального права.</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bCs/>
          <w:color w:val="000000"/>
          <w:sz w:val="28"/>
          <w:szCs w:val="28"/>
          <w:lang w:eastAsia="ru-RU"/>
        </w:rPr>
        <w:t>Основные факторы социальной ценности уголовного права и уголовно-процессуального права.</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Государственно-правовые регуляторы социальной ценности уголовного права и уголовного судопроизводства.</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Социальные ценности как объект уголовно-правовой охраны.</w:t>
      </w:r>
    </w:p>
    <w:p w:rsidR="00360FFE" w:rsidRPr="001D46E4" w:rsidRDefault="00360FFE" w:rsidP="00360FFE">
      <w:pPr>
        <w:pStyle w:val="ac"/>
        <w:numPr>
          <w:ilvl w:val="0"/>
          <w:numId w:val="5"/>
        </w:numPr>
        <w:spacing w:after="0" w:line="240" w:lineRule="auto"/>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 xml:space="preserve">Особенности </w:t>
      </w:r>
      <w:r w:rsidRPr="001D46E4">
        <w:rPr>
          <w:rFonts w:ascii="Times New Roman" w:hAnsi="Times New Roman"/>
          <w:sz w:val="28"/>
          <w:szCs w:val="28"/>
          <w:lang w:eastAsia="ru-RU"/>
        </w:rPr>
        <w:t>легитимации обеспечения социальных ценностей.</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Уголовная политика и социальные ценности: вопросы соотношения.</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 xml:space="preserve"> Система индикаторов социальной ценности уголовного права и уголовного судопроизводства.</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Общественное мнение как индикатор социальной ценности уголовного права, уголовного судопроизводства.</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Влияние правовых позиций Европейского Суда по правам человека, Конституционного Суда Российской Федерации, Верховного Суда Российской Федерации в сфере уголовного права и уголовного судопроизводства на развитие социальных ценностей.</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r w:rsidRPr="001D46E4">
        <w:rPr>
          <w:rFonts w:ascii="Times New Roman" w:eastAsia="Times New Roman" w:hAnsi="Times New Roman"/>
          <w:color w:val="000000"/>
          <w:sz w:val="28"/>
          <w:szCs w:val="28"/>
          <w:lang w:eastAsia="ru-RU"/>
        </w:rPr>
        <w:t>Нравственные аспекты вмешательства в частную жизнь граждан в ходе производства по уголовному делу.</w:t>
      </w:r>
    </w:p>
    <w:p w:rsidR="00360FFE" w:rsidRPr="001D46E4" w:rsidRDefault="00360FFE" w:rsidP="00360FFE">
      <w:pPr>
        <w:pStyle w:val="ac"/>
        <w:numPr>
          <w:ilvl w:val="0"/>
          <w:numId w:val="5"/>
        </w:numPr>
        <w:spacing w:after="0" w:line="240" w:lineRule="auto"/>
        <w:ind w:left="0" w:firstLine="709"/>
        <w:jc w:val="both"/>
        <w:rPr>
          <w:rFonts w:ascii="Times New Roman" w:eastAsia="Times New Roman" w:hAnsi="Times New Roman"/>
          <w:color w:val="000000"/>
          <w:sz w:val="28"/>
          <w:szCs w:val="28"/>
          <w:lang w:eastAsia="ru-RU"/>
        </w:rPr>
      </w:pPr>
      <w:proofErr w:type="gramStart"/>
      <w:r w:rsidRPr="001D46E4">
        <w:rPr>
          <w:rFonts w:ascii="Times New Roman" w:eastAsia="Times New Roman" w:hAnsi="Times New Roman"/>
          <w:color w:val="000000"/>
          <w:sz w:val="28"/>
          <w:szCs w:val="28"/>
          <w:lang w:eastAsia="ru-RU"/>
        </w:rPr>
        <w:t>Ценностная</w:t>
      </w:r>
      <w:proofErr w:type="gramEnd"/>
      <w:r w:rsidRPr="001D46E4">
        <w:rPr>
          <w:rFonts w:ascii="Times New Roman" w:eastAsia="Times New Roman" w:hAnsi="Times New Roman"/>
          <w:color w:val="000000"/>
          <w:sz w:val="28"/>
          <w:szCs w:val="28"/>
          <w:lang w:eastAsia="ru-RU"/>
        </w:rPr>
        <w:t xml:space="preserve"> детерминанта прав и свобод личности в уголовном судопроизводстве.</w:t>
      </w:r>
    </w:p>
    <w:p w:rsidR="00360FFE" w:rsidRPr="001D46E4" w:rsidRDefault="00360FFE" w:rsidP="00360FFE">
      <w:pPr>
        <w:jc w:val="both"/>
        <w:rPr>
          <w:i/>
          <w:sz w:val="28"/>
          <w:szCs w:val="28"/>
        </w:rPr>
      </w:pPr>
    </w:p>
    <w:p w:rsidR="00360FFE" w:rsidRPr="001D46E4" w:rsidRDefault="00360FFE" w:rsidP="00360FFE">
      <w:pPr>
        <w:rPr>
          <w:b/>
          <w:sz w:val="28"/>
          <w:szCs w:val="28"/>
        </w:rPr>
      </w:pPr>
      <w:r w:rsidRPr="001D46E4">
        <w:rPr>
          <w:b/>
          <w:sz w:val="28"/>
          <w:szCs w:val="28"/>
        </w:rPr>
        <w:br w:type="page"/>
      </w:r>
    </w:p>
    <w:p w:rsidR="00360FFE" w:rsidRPr="001D46E4" w:rsidRDefault="00360FFE" w:rsidP="00360FFE">
      <w:pPr>
        <w:jc w:val="center"/>
        <w:rPr>
          <w:b/>
          <w:sz w:val="28"/>
          <w:szCs w:val="28"/>
        </w:rPr>
      </w:pPr>
      <w:r w:rsidRPr="001D46E4">
        <w:rPr>
          <w:b/>
          <w:sz w:val="28"/>
          <w:szCs w:val="28"/>
        </w:rPr>
        <w:lastRenderedPageBreak/>
        <w:t>СТУДЕНЧЕСКИЙ КРУГЛЫЙ СТОЛ</w:t>
      </w:r>
    </w:p>
    <w:p w:rsidR="00360FFE" w:rsidRPr="001D46E4" w:rsidRDefault="00360FFE" w:rsidP="00360FFE">
      <w:pPr>
        <w:jc w:val="center"/>
        <w:rPr>
          <w:b/>
          <w:sz w:val="28"/>
          <w:szCs w:val="28"/>
        </w:rPr>
      </w:pPr>
      <w:r w:rsidRPr="001D46E4">
        <w:rPr>
          <w:b/>
          <w:sz w:val="28"/>
          <w:szCs w:val="28"/>
        </w:rPr>
        <w:t xml:space="preserve">Международное право и международные организации </w:t>
      </w:r>
    </w:p>
    <w:p w:rsidR="00360FFE" w:rsidRPr="00325103" w:rsidRDefault="00360FFE" w:rsidP="00360FFE">
      <w:pPr>
        <w:jc w:val="center"/>
        <w:rPr>
          <w:b/>
          <w:sz w:val="28"/>
          <w:szCs w:val="28"/>
        </w:rPr>
      </w:pPr>
      <w:r w:rsidRPr="001D46E4">
        <w:rPr>
          <w:b/>
          <w:sz w:val="28"/>
          <w:szCs w:val="28"/>
        </w:rPr>
        <w:t>(юрист-международник)</w:t>
      </w:r>
    </w:p>
    <w:p w:rsidR="00CC00BE" w:rsidRPr="00C15EE9" w:rsidRDefault="00CC00BE">
      <w:pPr>
        <w:rPr>
          <w:b/>
          <w:sz w:val="28"/>
          <w:szCs w:val="28"/>
        </w:rPr>
      </w:pPr>
      <w:r w:rsidRPr="00C15EE9">
        <w:rPr>
          <w:b/>
          <w:sz w:val="28"/>
          <w:szCs w:val="28"/>
        </w:rPr>
        <w:t>Модераторы:</w:t>
      </w:r>
    </w:p>
    <w:p w:rsidR="00CC00BE" w:rsidRPr="00C15EE9" w:rsidRDefault="00CC00BE">
      <w:pPr>
        <w:rPr>
          <w:sz w:val="28"/>
          <w:szCs w:val="28"/>
        </w:rPr>
      </w:pPr>
      <w:proofErr w:type="spellStart"/>
      <w:r w:rsidRPr="00C15EE9">
        <w:rPr>
          <w:b/>
          <w:sz w:val="28"/>
          <w:szCs w:val="28"/>
        </w:rPr>
        <w:t>Кашеварова</w:t>
      </w:r>
      <w:proofErr w:type="spellEnd"/>
      <w:r w:rsidRPr="00C15EE9">
        <w:rPr>
          <w:b/>
          <w:sz w:val="28"/>
          <w:szCs w:val="28"/>
        </w:rPr>
        <w:t xml:space="preserve"> Юлия Николаевна</w:t>
      </w:r>
      <w:r w:rsidRPr="00C15EE9">
        <w:rPr>
          <w:sz w:val="28"/>
          <w:szCs w:val="28"/>
        </w:rPr>
        <w:t>,</w:t>
      </w:r>
      <w:r w:rsidR="00C15EE9" w:rsidRPr="00C15EE9">
        <w:rPr>
          <w:b/>
          <w:bCs/>
          <w:color w:val="0A0A0A"/>
          <w:sz w:val="28"/>
          <w:szCs w:val="28"/>
          <w:shd w:val="clear" w:color="auto" w:fill="FAFAFA"/>
        </w:rPr>
        <w:t xml:space="preserve"> </w:t>
      </w:r>
      <w:r w:rsidR="00C15EE9" w:rsidRPr="00C15EE9">
        <w:rPr>
          <w:bCs/>
          <w:color w:val="0A0A0A"/>
          <w:sz w:val="28"/>
          <w:szCs w:val="28"/>
          <w:shd w:val="clear" w:color="auto" w:fill="FAFAFA"/>
        </w:rPr>
        <w:t xml:space="preserve">заведующий учебно-образовательным центром </w:t>
      </w:r>
      <w:r w:rsidR="00C15EE9" w:rsidRPr="00C15EE9">
        <w:rPr>
          <w:color w:val="0A0A0A"/>
          <w:sz w:val="28"/>
          <w:szCs w:val="28"/>
          <w:shd w:val="clear" w:color="auto" w:fill="FAFAFA"/>
        </w:rPr>
        <w:t>Института законодательства и сравнительного правоведения при правительстве РФ</w:t>
      </w:r>
      <w:r w:rsidR="00C15EE9" w:rsidRPr="00C15EE9">
        <w:rPr>
          <w:bCs/>
          <w:color w:val="0A0A0A"/>
          <w:sz w:val="28"/>
          <w:szCs w:val="28"/>
          <w:shd w:val="clear" w:color="auto" w:fill="FAFAFA"/>
        </w:rPr>
        <w:t>,  кандидат юридических наук</w:t>
      </w:r>
    </w:p>
    <w:p w:rsidR="00CC00BE" w:rsidRPr="00C15EE9" w:rsidRDefault="00CC00BE">
      <w:pPr>
        <w:rPr>
          <w:sz w:val="28"/>
          <w:szCs w:val="28"/>
        </w:rPr>
      </w:pPr>
      <w:proofErr w:type="spellStart"/>
      <w:r w:rsidRPr="00C15EE9">
        <w:rPr>
          <w:b/>
          <w:sz w:val="28"/>
          <w:szCs w:val="28"/>
        </w:rPr>
        <w:t>Бальхаева</w:t>
      </w:r>
      <w:proofErr w:type="spellEnd"/>
      <w:r w:rsidRPr="00C15EE9">
        <w:rPr>
          <w:b/>
          <w:sz w:val="28"/>
          <w:szCs w:val="28"/>
        </w:rPr>
        <w:t xml:space="preserve"> </w:t>
      </w:r>
      <w:proofErr w:type="spellStart"/>
      <w:r w:rsidRPr="00C15EE9">
        <w:rPr>
          <w:b/>
          <w:sz w:val="28"/>
          <w:szCs w:val="28"/>
        </w:rPr>
        <w:t>Саяна</w:t>
      </w:r>
      <w:proofErr w:type="spellEnd"/>
      <w:r w:rsidRPr="00C15EE9">
        <w:rPr>
          <w:b/>
          <w:sz w:val="28"/>
          <w:szCs w:val="28"/>
        </w:rPr>
        <w:t xml:space="preserve"> </w:t>
      </w:r>
      <w:proofErr w:type="spellStart"/>
      <w:r w:rsidRPr="00C15EE9">
        <w:rPr>
          <w:b/>
          <w:sz w:val="28"/>
          <w:szCs w:val="28"/>
        </w:rPr>
        <w:t>Баировна</w:t>
      </w:r>
      <w:proofErr w:type="spellEnd"/>
      <w:r w:rsidRPr="00C15EE9">
        <w:rPr>
          <w:sz w:val="28"/>
          <w:szCs w:val="28"/>
        </w:rPr>
        <w:t>,</w:t>
      </w:r>
      <w:r w:rsidR="00C15EE9" w:rsidRPr="00C15EE9">
        <w:rPr>
          <w:color w:val="0A0A0A"/>
          <w:sz w:val="28"/>
          <w:szCs w:val="28"/>
          <w:shd w:val="clear" w:color="auto" w:fill="FAFAFA"/>
        </w:rPr>
        <w:t xml:space="preserve"> ведущий научный сотрудник Отдела зарубежного конституционного, административного, уголовного законодательства и международного права Института законодательства и сравнительного правоведения при правительстве РФ, кандидат юридических наук</w:t>
      </w:r>
    </w:p>
    <w:p w:rsidR="00CC00BE" w:rsidRPr="00C15EE9" w:rsidRDefault="00CC00BE">
      <w:pPr>
        <w:rPr>
          <w:sz w:val="28"/>
          <w:szCs w:val="28"/>
        </w:rPr>
      </w:pPr>
      <w:proofErr w:type="spellStart"/>
      <w:r w:rsidRPr="00C15EE9">
        <w:rPr>
          <w:b/>
          <w:sz w:val="28"/>
          <w:szCs w:val="28"/>
        </w:rPr>
        <w:t>Ш</w:t>
      </w:r>
      <w:r w:rsidR="00C15EE9" w:rsidRPr="00C15EE9">
        <w:rPr>
          <w:b/>
          <w:sz w:val="28"/>
          <w:szCs w:val="28"/>
        </w:rPr>
        <w:t>у</w:t>
      </w:r>
      <w:r w:rsidRPr="00C15EE9">
        <w:rPr>
          <w:b/>
          <w:sz w:val="28"/>
          <w:szCs w:val="28"/>
        </w:rPr>
        <w:t>лятьев</w:t>
      </w:r>
      <w:proofErr w:type="spellEnd"/>
      <w:r w:rsidRPr="00C15EE9">
        <w:rPr>
          <w:b/>
          <w:sz w:val="28"/>
          <w:szCs w:val="28"/>
        </w:rPr>
        <w:t xml:space="preserve"> Игорь Александрович</w:t>
      </w:r>
      <w:r w:rsidR="00C15EE9" w:rsidRPr="00C15EE9">
        <w:rPr>
          <w:sz w:val="28"/>
          <w:szCs w:val="28"/>
        </w:rPr>
        <w:t xml:space="preserve">, </w:t>
      </w:r>
      <w:r w:rsidR="00C15EE9" w:rsidRPr="00C15EE9">
        <w:rPr>
          <w:color w:val="333333"/>
          <w:sz w:val="28"/>
          <w:szCs w:val="28"/>
          <w:shd w:val="clear" w:color="auto" w:fill="FFFFFF"/>
        </w:rPr>
        <w:t>старший преподаватель кафедры государственно-правовых дисциплин,</w:t>
      </w:r>
      <w:r w:rsidR="00C15EE9" w:rsidRPr="00C15EE9">
        <w:rPr>
          <w:color w:val="0A0A0A"/>
          <w:sz w:val="28"/>
          <w:szCs w:val="28"/>
          <w:shd w:val="clear" w:color="auto" w:fill="FAFAFA"/>
        </w:rPr>
        <w:t xml:space="preserve"> кандидат юридических наук</w:t>
      </w:r>
    </w:p>
    <w:p w:rsidR="00CC00BE" w:rsidRDefault="00CC00BE" w:rsidP="00CC00BE">
      <w:pPr>
        <w:rPr>
          <w:sz w:val="28"/>
          <w:szCs w:val="28"/>
        </w:rPr>
      </w:pPr>
      <w:r w:rsidRPr="00C15EE9">
        <w:rPr>
          <w:b/>
          <w:sz w:val="28"/>
          <w:szCs w:val="28"/>
        </w:rPr>
        <w:t xml:space="preserve">Координатор: </w:t>
      </w:r>
      <w:proofErr w:type="spellStart"/>
      <w:r w:rsidRPr="00C15EE9">
        <w:rPr>
          <w:sz w:val="28"/>
          <w:szCs w:val="28"/>
        </w:rPr>
        <w:t>Сайфуллин</w:t>
      </w:r>
      <w:proofErr w:type="spellEnd"/>
      <w:r w:rsidRPr="00C15EE9">
        <w:rPr>
          <w:sz w:val="28"/>
          <w:szCs w:val="28"/>
        </w:rPr>
        <w:t xml:space="preserve"> Э.К.</w:t>
      </w:r>
    </w:p>
    <w:p w:rsidR="00C15EE9" w:rsidRPr="00C15EE9" w:rsidRDefault="00C15EE9" w:rsidP="00C15EE9">
      <w:pPr>
        <w:jc w:val="center"/>
        <w:rPr>
          <w:b/>
          <w:sz w:val="28"/>
          <w:szCs w:val="28"/>
        </w:rPr>
      </w:pPr>
    </w:p>
    <w:p w:rsidR="00C15EE9" w:rsidRPr="00C15EE9" w:rsidRDefault="00C15EE9" w:rsidP="00C15EE9">
      <w:pPr>
        <w:rPr>
          <w:b/>
          <w:sz w:val="28"/>
          <w:szCs w:val="28"/>
        </w:rPr>
      </w:pPr>
      <w:r w:rsidRPr="00C15EE9">
        <w:rPr>
          <w:b/>
          <w:sz w:val="28"/>
          <w:szCs w:val="28"/>
        </w:rPr>
        <w:t>Аннотация</w:t>
      </w:r>
    </w:p>
    <w:p w:rsidR="00C15EE9" w:rsidRPr="00C15EE9" w:rsidRDefault="00C15EE9" w:rsidP="00C15EE9">
      <w:pPr>
        <w:ind w:firstLine="708"/>
        <w:jc w:val="both"/>
        <w:rPr>
          <w:sz w:val="28"/>
          <w:szCs w:val="28"/>
        </w:rPr>
      </w:pPr>
      <w:r w:rsidRPr="00C15EE9">
        <w:rPr>
          <w:sz w:val="28"/>
          <w:szCs w:val="28"/>
        </w:rPr>
        <w:t>Глобальные мировые процессы, связанные с информатизацией общества, становятся одним из определяющих факторов в развитии человеческой цивилизации в XXI веке. Информационные потоки пронизывают экономическую, политическую и гуманитарную области жизни и реализуются через правовые механизмы международных организаций и международного</w:t>
      </w:r>
      <w:r w:rsidR="00993F29">
        <w:rPr>
          <w:sz w:val="28"/>
          <w:szCs w:val="28"/>
        </w:rPr>
        <w:t xml:space="preserve"> </w:t>
      </w:r>
      <w:r w:rsidRPr="00C15EE9">
        <w:rPr>
          <w:sz w:val="28"/>
          <w:szCs w:val="28"/>
        </w:rPr>
        <w:t>сотрудничества</w:t>
      </w:r>
      <w:r w:rsidR="00993F29">
        <w:rPr>
          <w:sz w:val="28"/>
          <w:szCs w:val="28"/>
        </w:rPr>
        <w:t xml:space="preserve"> </w:t>
      </w:r>
      <w:r w:rsidRPr="00C15EE9">
        <w:rPr>
          <w:sz w:val="28"/>
          <w:szCs w:val="28"/>
        </w:rPr>
        <w:t>государств.</w:t>
      </w:r>
    </w:p>
    <w:p w:rsidR="00C15EE9" w:rsidRPr="00C15EE9" w:rsidRDefault="00C15EE9" w:rsidP="00C15EE9">
      <w:pPr>
        <w:ind w:firstLine="708"/>
        <w:jc w:val="both"/>
        <w:rPr>
          <w:sz w:val="28"/>
          <w:szCs w:val="28"/>
        </w:rPr>
      </w:pPr>
      <w:r w:rsidRPr="00C15EE9">
        <w:rPr>
          <w:sz w:val="28"/>
          <w:szCs w:val="28"/>
        </w:rPr>
        <w:t xml:space="preserve">Одним из важнейших ресурсов качественного прогресса информационного общества становится образование. Повышенное внимание базовому образованию, а также расширению возможностей пожизненного обучения с упором на развитие навыков использования информационных технологий формирует современного профессионала в области международного права. </w:t>
      </w:r>
    </w:p>
    <w:p w:rsidR="00C15EE9" w:rsidRPr="00C15EE9" w:rsidRDefault="00C15EE9" w:rsidP="00C15EE9">
      <w:pPr>
        <w:ind w:firstLine="708"/>
        <w:jc w:val="both"/>
        <w:rPr>
          <w:sz w:val="28"/>
          <w:szCs w:val="28"/>
        </w:rPr>
      </w:pPr>
      <w:r w:rsidRPr="00C15EE9">
        <w:rPr>
          <w:sz w:val="28"/>
          <w:szCs w:val="28"/>
        </w:rPr>
        <w:t xml:space="preserve">Успешное профессиональное развитие и </w:t>
      </w:r>
      <w:proofErr w:type="gramStart"/>
      <w:r w:rsidRPr="00C15EE9">
        <w:rPr>
          <w:sz w:val="28"/>
          <w:szCs w:val="28"/>
        </w:rPr>
        <w:t>общественная</w:t>
      </w:r>
      <w:proofErr w:type="gramEnd"/>
      <w:r w:rsidRPr="00C15EE9">
        <w:rPr>
          <w:sz w:val="28"/>
          <w:szCs w:val="28"/>
        </w:rPr>
        <w:t xml:space="preserve"> востребованность требуют от современного юриста широких знаний в области международного права. Защита прав человека в международных органах, применение международн</w:t>
      </w:r>
      <w:proofErr w:type="gramStart"/>
      <w:r w:rsidRPr="00C15EE9">
        <w:rPr>
          <w:sz w:val="28"/>
          <w:szCs w:val="28"/>
        </w:rPr>
        <w:t>о-</w:t>
      </w:r>
      <w:proofErr w:type="gramEnd"/>
      <w:r w:rsidRPr="00C15EE9">
        <w:rPr>
          <w:sz w:val="28"/>
          <w:szCs w:val="28"/>
        </w:rPr>
        <w:t xml:space="preserve"> правовых норм, правил и процедур международных интеграционных объединений внутри национального правопорядка, участие в формировании нового регулирования международных экономических отношений, проведение научных исследований по актуальным юридическим проблемам всей повестки международных отношений, представление интересов государства в международных судебных учреждениях – вот лишь некоторые из многочисленных задач, которые практика ставит перед юристом-международником. Их решение невозможно без качественной и всесторонней профессиональной подготовки. При всей масштабности правовых проблем, которые </w:t>
      </w:r>
      <w:r w:rsidRPr="00C15EE9">
        <w:rPr>
          <w:sz w:val="28"/>
          <w:szCs w:val="28"/>
        </w:rPr>
        <w:lastRenderedPageBreak/>
        <w:t>встают перед государством в международных отношениях, юрист-международник по-прежнему остается эксклюзивным продуктом образовательного процесса, сочетающим глубокие знания в области права, иностранных языков, дипломатии, истории и международных отношений.</w:t>
      </w:r>
    </w:p>
    <w:p w:rsidR="00C15EE9" w:rsidRPr="00C15EE9" w:rsidRDefault="00C15EE9" w:rsidP="00C15EE9">
      <w:pPr>
        <w:jc w:val="both"/>
        <w:rPr>
          <w:sz w:val="28"/>
          <w:szCs w:val="28"/>
        </w:rPr>
      </w:pPr>
      <w:r w:rsidRPr="00C15EE9">
        <w:rPr>
          <w:sz w:val="28"/>
          <w:szCs w:val="28"/>
        </w:rPr>
        <w:tab/>
        <w:t xml:space="preserve">Круглый стол позволит каждому участнику высказать свое мнение о проблемах международного права и представить своё видение профессии юриста-международника в </w:t>
      </w:r>
      <w:proofErr w:type="spellStart"/>
      <w:proofErr w:type="gramStart"/>
      <w:r w:rsidRPr="00C15EE9">
        <w:rPr>
          <w:sz w:val="28"/>
          <w:szCs w:val="28"/>
        </w:rPr>
        <w:t>в</w:t>
      </w:r>
      <w:proofErr w:type="spellEnd"/>
      <w:proofErr w:type="gramEnd"/>
      <w:r w:rsidRPr="00C15EE9">
        <w:rPr>
          <w:sz w:val="28"/>
          <w:szCs w:val="28"/>
        </w:rPr>
        <w:t xml:space="preserve"> зарождающемся на наших глазах информационном обществе.</w:t>
      </w:r>
    </w:p>
    <w:p w:rsidR="00C15EE9" w:rsidRPr="00C15EE9" w:rsidRDefault="00C15EE9" w:rsidP="00C15EE9">
      <w:pPr>
        <w:jc w:val="both"/>
        <w:rPr>
          <w:sz w:val="28"/>
          <w:szCs w:val="28"/>
        </w:rPr>
      </w:pPr>
    </w:p>
    <w:p w:rsidR="00C15EE9" w:rsidRPr="00C15EE9" w:rsidRDefault="00C15EE9" w:rsidP="00C15EE9">
      <w:pPr>
        <w:jc w:val="both"/>
        <w:rPr>
          <w:b/>
          <w:sz w:val="28"/>
          <w:szCs w:val="28"/>
        </w:rPr>
      </w:pPr>
      <w:r w:rsidRPr="00C15EE9">
        <w:rPr>
          <w:b/>
          <w:sz w:val="28"/>
          <w:szCs w:val="28"/>
        </w:rPr>
        <w:t xml:space="preserve">Вопросы для обсуждения: </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Какая роль отводится международному праву в современном мире?</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 xml:space="preserve">Как избежать растворения международного права в мировой политике? </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 xml:space="preserve">Международное право и средства массовой информации: профессиональный взгляд или общественное мнение? </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Какой он – идеальный юрист-международник??</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 xml:space="preserve">Юрист-международник: баланс общих и специальных знаний? </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 xml:space="preserve">Роль образовательных стандартов в международно-правовом образовании? </w:t>
      </w:r>
    </w:p>
    <w:p w:rsidR="00C15EE9" w:rsidRPr="00C15EE9" w:rsidRDefault="00C15EE9" w:rsidP="00C15EE9">
      <w:pPr>
        <w:pStyle w:val="ac"/>
        <w:numPr>
          <w:ilvl w:val="0"/>
          <w:numId w:val="14"/>
        </w:numPr>
        <w:spacing w:after="0" w:line="240" w:lineRule="auto"/>
        <w:jc w:val="both"/>
        <w:rPr>
          <w:rFonts w:ascii="Times New Roman" w:hAnsi="Times New Roman"/>
          <w:sz w:val="28"/>
          <w:szCs w:val="28"/>
        </w:rPr>
      </w:pPr>
      <w:r w:rsidRPr="00C15EE9">
        <w:rPr>
          <w:rFonts w:ascii="Times New Roman" w:hAnsi="Times New Roman"/>
          <w:sz w:val="28"/>
          <w:szCs w:val="28"/>
        </w:rPr>
        <w:t>Глобальные и региональные подходы к повышению знаний международного права: программа помощи Организации Объединенных Наций в области преподавания, изучения, распространения и более широкого признания международного права и др.</w:t>
      </w:r>
    </w:p>
    <w:p w:rsidR="00C15EE9" w:rsidRDefault="00C15EE9" w:rsidP="00C15EE9">
      <w:pPr>
        <w:spacing w:line="360" w:lineRule="auto"/>
        <w:jc w:val="both"/>
      </w:pPr>
    </w:p>
    <w:p w:rsidR="00C15EE9" w:rsidRPr="00C15EE9" w:rsidRDefault="00C15EE9" w:rsidP="00CC00BE">
      <w:pPr>
        <w:rPr>
          <w:sz w:val="28"/>
          <w:szCs w:val="28"/>
        </w:rPr>
      </w:pPr>
    </w:p>
    <w:p w:rsidR="00CC00BE" w:rsidRDefault="00CC00BE"/>
    <w:sectPr w:rsidR="00CC00BE" w:rsidSect="00F61CEF">
      <w:footerReference w:type="default" r:id="rId10"/>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1A" w:rsidRDefault="006C021A" w:rsidP="004F6B89">
      <w:r>
        <w:separator/>
      </w:r>
    </w:p>
  </w:endnote>
  <w:endnote w:type="continuationSeparator" w:id="0">
    <w:p w:rsidR="006C021A" w:rsidRDefault="006C021A" w:rsidP="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76879"/>
      <w:docPartObj>
        <w:docPartGallery w:val="Page Numbers (Bottom of Page)"/>
        <w:docPartUnique/>
      </w:docPartObj>
    </w:sdtPr>
    <w:sdtContent>
      <w:p w:rsidR="00A95312" w:rsidRDefault="00A95312">
        <w:pPr>
          <w:pStyle w:val="a9"/>
          <w:jc w:val="center"/>
        </w:pPr>
        <w:r>
          <w:fldChar w:fldCharType="begin"/>
        </w:r>
        <w:r>
          <w:instrText>PAGE   \* MERGEFORMAT</w:instrText>
        </w:r>
        <w:r>
          <w:fldChar w:fldCharType="separate"/>
        </w:r>
        <w:r w:rsidR="005C27CC">
          <w:rPr>
            <w:noProof/>
          </w:rPr>
          <w:t>3</w:t>
        </w:r>
        <w:r>
          <w:fldChar w:fldCharType="end"/>
        </w:r>
      </w:p>
    </w:sdtContent>
  </w:sdt>
  <w:p w:rsidR="00A95312" w:rsidRDefault="00A953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1A" w:rsidRDefault="006C021A" w:rsidP="004F6B89">
      <w:r>
        <w:separator/>
      </w:r>
    </w:p>
  </w:footnote>
  <w:footnote w:type="continuationSeparator" w:id="0">
    <w:p w:rsidR="006C021A" w:rsidRDefault="006C021A" w:rsidP="004F6B89">
      <w:r>
        <w:continuationSeparator/>
      </w:r>
    </w:p>
  </w:footnote>
  <w:footnote w:id="1">
    <w:p w:rsidR="00A95312" w:rsidRPr="00A833D5" w:rsidRDefault="00A95312" w:rsidP="00291EAD">
      <w:pPr>
        <w:pStyle w:val="a4"/>
        <w:rPr>
          <w:i/>
          <w:lang w:val="ru-RU"/>
        </w:rPr>
      </w:pPr>
      <w:r w:rsidRPr="00A833D5">
        <w:rPr>
          <w:rStyle w:val="a6"/>
          <w:i/>
          <w:sz w:val="24"/>
        </w:rPr>
        <w:footnoteRef/>
      </w:r>
      <w:r w:rsidRPr="00A833D5">
        <w:rPr>
          <w:i/>
          <w:sz w:val="24"/>
        </w:rPr>
        <w:t xml:space="preserve"> </w:t>
      </w:r>
      <w:r w:rsidRPr="00A833D5">
        <w:rPr>
          <w:i/>
          <w:sz w:val="24"/>
          <w:lang w:val="ru-RU"/>
        </w:rPr>
        <w:t>Проект программы является предварительным, организаторы оставляют за собой право вносить изменения</w:t>
      </w:r>
    </w:p>
  </w:footnote>
  <w:footnote w:id="2">
    <w:p w:rsidR="00A95312" w:rsidRPr="001E5BA9" w:rsidRDefault="00A95312" w:rsidP="004F6B89">
      <w:pPr>
        <w:pStyle w:val="a4"/>
        <w:rPr>
          <w:i/>
          <w:sz w:val="24"/>
          <w:szCs w:val="24"/>
          <w:lang w:val="ru-RU"/>
        </w:rPr>
      </w:pPr>
      <w:r w:rsidRPr="001E5BA9">
        <w:rPr>
          <w:rStyle w:val="a6"/>
          <w:i/>
          <w:sz w:val="24"/>
          <w:szCs w:val="24"/>
        </w:rPr>
        <w:footnoteRef/>
      </w:r>
      <w:r w:rsidRPr="001E5BA9">
        <w:rPr>
          <w:i/>
          <w:sz w:val="24"/>
          <w:szCs w:val="24"/>
        </w:rPr>
        <w:t xml:space="preserve"> </w:t>
      </w:r>
      <w:r w:rsidRPr="001E5BA9">
        <w:rPr>
          <w:i/>
          <w:sz w:val="24"/>
          <w:szCs w:val="24"/>
          <w:lang w:val="ru-RU"/>
        </w:rPr>
        <w:t>Проект программы не окончательный, возможны изменения</w:t>
      </w:r>
      <w:r>
        <w:rPr>
          <w:i/>
          <w:sz w:val="24"/>
          <w:szCs w:val="24"/>
          <w:lang w:val="ru-RU"/>
        </w:rPr>
        <w:t>.</w:t>
      </w:r>
    </w:p>
  </w:footnote>
  <w:footnote w:id="3">
    <w:p w:rsidR="00A95312" w:rsidRPr="00325103" w:rsidRDefault="00A95312" w:rsidP="00360FFE">
      <w:pPr>
        <w:pStyle w:val="a4"/>
        <w:jc w:val="both"/>
      </w:pPr>
      <w:r>
        <w:rPr>
          <w:rStyle w:val="a6"/>
        </w:rPr>
        <w:footnoteRef/>
      </w:r>
      <w:r>
        <w:t xml:space="preserve"> Секция проводится в рамках гранта Российского фонда фундаментальных исследований № 18-29-16051 (по теме «Основные тенденции в правовом регулировании цифровых технологий. Сравнительно-правовое исследование»)</w:t>
      </w:r>
    </w:p>
  </w:footnote>
  <w:footnote w:id="4">
    <w:p w:rsidR="00A95312" w:rsidRPr="00325103" w:rsidRDefault="00A95312" w:rsidP="00360FFE">
      <w:pPr>
        <w:jc w:val="both"/>
        <w:rPr>
          <w:rFonts w:eastAsia="Times New Roman"/>
          <w:i/>
          <w:color w:val="000000"/>
        </w:rPr>
      </w:pPr>
      <w:r w:rsidRPr="00325103">
        <w:rPr>
          <w:rStyle w:val="a6"/>
        </w:rPr>
        <w:footnoteRef/>
      </w:r>
      <w:r w:rsidRPr="00325103">
        <w:t xml:space="preserve"> </w:t>
      </w:r>
      <w:r w:rsidRPr="00325103">
        <w:rPr>
          <w:rFonts w:eastAsia="Times New Roman"/>
          <w:i/>
          <w:color w:val="000000"/>
        </w:rPr>
        <w:t xml:space="preserve">Секция проводится в рамках научного проекта № </w:t>
      </w:r>
      <w:hyperlink r:id="rId1" w:tooltip="Просмотр и печать Договора" w:history="1">
        <w:r w:rsidRPr="00325103">
          <w:rPr>
            <w:rStyle w:val="ab"/>
            <w:rFonts w:eastAsia="Times New Roman"/>
            <w:i/>
            <w:bdr w:val="none" w:sz="0" w:space="0" w:color="auto" w:frame="1"/>
          </w:rPr>
          <w:t>18-511-00006</w:t>
        </w:r>
      </w:hyperlink>
      <w:r w:rsidRPr="00325103">
        <w:rPr>
          <w:rFonts w:eastAsia="Times New Roman"/>
          <w:i/>
          <w:color w:val="000000"/>
        </w:rPr>
        <w:t xml:space="preserve"> “Модернизация системы государственного управления в условиях научно-технического развития в Республике Беларусь и Российской Федерации”, получившего поддержку РФФИ.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282E76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C5669DE"/>
    <w:multiLevelType w:val="hybridMultilevel"/>
    <w:tmpl w:val="D2606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EA1FE9"/>
    <w:multiLevelType w:val="hybridMultilevel"/>
    <w:tmpl w:val="4134BE9E"/>
    <w:lvl w:ilvl="0" w:tplc="3CA2775A">
      <w:start w:val="1"/>
      <w:numFmt w:val="decimal"/>
      <w:lvlText w:val="%1."/>
      <w:lvlJc w:val="left"/>
      <w:pPr>
        <w:ind w:left="1815" w:hanging="106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nsid w:val="1BF96378"/>
    <w:multiLevelType w:val="hybridMultilevel"/>
    <w:tmpl w:val="7342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E47E7"/>
    <w:multiLevelType w:val="hybridMultilevel"/>
    <w:tmpl w:val="5DCCE77A"/>
    <w:lvl w:ilvl="0" w:tplc="04190001">
      <w:start w:val="1"/>
      <w:numFmt w:val="bullet"/>
      <w:lvlText w:val=""/>
      <w:lvlJc w:val="left"/>
      <w:pPr>
        <w:ind w:left="1746" w:hanging="360"/>
      </w:pPr>
      <w:rPr>
        <w:rFonts w:ascii="Symbol" w:hAnsi="Symbol"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5">
    <w:nsid w:val="3D5E70DE"/>
    <w:multiLevelType w:val="hybridMultilevel"/>
    <w:tmpl w:val="77E4E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551AA2"/>
    <w:multiLevelType w:val="hybridMultilevel"/>
    <w:tmpl w:val="DF00BC3E"/>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
    <w:nsid w:val="54C72E73"/>
    <w:multiLevelType w:val="hybridMultilevel"/>
    <w:tmpl w:val="3BF47B3E"/>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CA72F0A"/>
    <w:multiLevelType w:val="hybridMultilevel"/>
    <w:tmpl w:val="558C4DB8"/>
    <w:lvl w:ilvl="0" w:tplc="5EEE413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66E830A0"/>
    <w:multiLevelType w:val="hybridMultilevel"/>
    <w:tmpl w:val="606E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EA5449"/>
    <w:multiLevelType w:val="hybridMultilevel"/>
    <w:tmpl w:val="593A7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361E26"/>
    <w:multiLevelType w:val="hybridMultilevel"/>
    <w:tmpl w:val="9948D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030585"/>
    <w:multiLevelType w:val="hybridMultilevel"/>
    <w:tmpl w:val="CA2EE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9"/>
  </w:num>
  <w:num w:numId="11">
    <w:abstractNumId w:val="2"/>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89"/>
    <w:rsid w:val="00021107"/>
    <w:rsid w:val="000A1023"/>
    <w:rsid w:val="000B56E8"/>
    <w:rsid w:val="001A317F"/>
    <w:rsid w:val="001B6533"/>
    <w:rsid w:val="001F4AC3"/>
    <w:rsid w:val="001F66AA"/>
    <w:rsid w:val="00225F90"/>
    <w:rsid w:val="00257B9B"/>
    <w:rsid w:val="002866BE"/>
    <w:rsid w:val="00291EAD"/>
    <w:rsid w:val="00345A40"/>
    <w:rsid w:val="00360FFE"/>
    <w:rsid w:val="00372C20"/>
    <w:rsid w:val="003F7855"/>
    <w:rsid w:val="0045508B"/>
    <w:rsid w:val="00482947"/>
    <w:rsid w:val="004927A5"/>
    <w:rsid w:val="004F6B89"/>
    <w:rsid w:val="005303B8"/>
    <w:rsid w:val="00582025"/>
    <w:rsid w:val="005C27CC"/>
    <w:rsid w:val="00600C17"/>
    <w:rsid w:val="006521D5"/>
    <w:rsid w:val="00662009"/>
    <w:rsid w:val="006B16FF"/>
    <w:rsid w:val="006C021A"/>
    <w:rsid w:val="0077538F"/>
    <w:rsid w:val="007917E9"/>
    <w:rsid w:val="007A5B57"/>
    <w:rsid w:val="007F4907"/>
    <w:rsid w:val="00824CB2"/>
    <w:rsid w:val="00886398"/>
    <w:rsid w:val="008B1DC8"/>
    <w:rsid w:val="008C6D69"/>
    <w:rsid w:val="008E6527"/>
    <w:rsid w:val="00915ADC"/>
    <w:rsid w:val="00993F29"/>
    <w:rsid w:val="009F5B69"/>
    <w:rsid w:val="00A31CDD"/>
    <w:rsid w:val="00A460E6"/>
    <w:rsid w:val="00A95312"/>
    <w:rsid w:val="00AA70F3"/>
    <w:rsid w:val="00AB1884"/>
    <w:rsid w:val="00B6537D"/>
    <w:rsid w:val="00C15EE9"/>
    <w:rsid w:val="00CB0A21"/>
    <w:rsid w:val="00CC00BE"/>
    <w:rsid w:val="00D231FE"/>
    <w:rsid w:val="00DA3600"/>
    <w:rsid w:val="00E13195"/>
    <w:rsid w:val="00E16252"/>
    <w:rsid w:val="00E80554"/>
    <w:rsid w:val="00F61CEF"/>
    <w:rsid w:val="00F717F2"/>
    <w:rsid w:val="00F864EB"/>
    <w:rsid w:val="00FC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BE"/>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3F7855"/>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F6B89"/>
    <w:pPr>
      <w:jc w:val="both"/>
    </w:pPr>
    <w:rPr>
      <w:rFonts w:eastAsia="SimSun"/>
      <w:sz w:val="20"/>
      <w:szCs w:val="20"/>
    </w:rPr>
  </w:style>
  <w:style w:type="character" w:customStyle="1" w:styleId="20">
    <w:name w:val="Основной текст 2 Знак"/>
    <w:basedOn w:val="a0"/>
    <w:link w:val="2"/>
    <w:rsid w:val="004F6B89"/>
    <w:rPr>
      <w:rFonts w:ascii="Times New Roman" w:eastAsia="SimSun" w:hAnsi="Times New Roman" w:cs="Times New Roman"/>
      <w:sz w:val="20"/>
      <w:szCs w:val="20"/>
      <w:lang w:eastAsia="ru-RU"/>
    </w:rPr>
  </w:style>
  <w:style w:type="paragraph" w:customStyle="1" w:styleId="11">
    <w:name w:val="Абзац списка1"/>
    <w:basedOn w:val="a"/>
    <w:rsid w:val="004F6B89"/>
    <w:pPr>
      <w:spacing w:line="360" w:lineRule="auto"/>
      <w:ind w:left="720" w:firstLine="709"/>
      <w:contextualSpacing/>
      <w:jc w:val="both"/>
    </w:pPr>
    <w:rPr>
      <w:rFonts w:eastAsia="Times New Roman"/>
      <w:sz w:val="28"/>
      <w:szCs w:val="22"/>
      <w:lang w:eastAsia="en-US"/>
    </w:rPr>
  </w:style>
  <w:style w:type="paragraph" w:customStyle="1" w:styleId="12">
    <w:name w:val="Абзац списка1"/>
    <w:basedOn w:val="a"/>
    <w:rsid w:val="004F6B89"/>
    <w:pPr>
      <w:spacing w:line="360" w:lineRule="auto"/>
      <w:ind w:left="720" w:firstLine="709"/>
      <w:contextualSpacing/>
      <w:jc w:val="both"/>
    </w:pPr>
    <w:rPr>
      <w:sz w:val="28"/>
      <w:szCs w:val="22"/>
      <w:lang w:eastAsia="en-US"/>
    </w:rPr>
  </w:style>
  <w:style w:type="character" w:styleId="a3">
    <w:name w:val="Strong"/>
    <w:uiPriority w:val="22"/>
    <w:qFormat/>
    <w:rsid w:val="004F6B89"/>
    <w:rPr>
      <w:b/>
    </w:rPr>
  </w:style>
  <w:style w:type="paragraph" w:styleId="a4">
    <w:name w:val="footnote text"/>
    <w:aliases w:val="Текст сноски-FN,single space,Текст сноски Знак Знак3 Знак,Текст сноски Знак1 Знак Знак1 Знак,Текст сноски Знак Знак2 Знак Знак Знак,Текст сноски Знак1 Знак Знак Знак Знак2 Знак,Знак Знак Знак Знак,Знак,Footnote Text Char Знак Знак"/>
    <w:basedOn w:val="a"/>
    <w:link w:val="a5"/>
    <w:uiPriority w:val="99"/>
    <w:unhideWhenUsed/>
    <w:rsid w:val="004F6B89"/>
    <w:rPr>
      <w:sz w:val="20"/>
      <w:szCs w:val="20"/>
      <w:lang w:val="x-none" w:eastAsia="x-none"/>
    </w:rPr>
  </w:style>
  <w:style w:type="character" w:customStyle="1" w:styleId="a5">
    <w:name w:val="Текст сноски Знак"/>
    <w:aliases w:val="Текст сноски-FN Знак,single space Знак,Текст сноски Знак Знак3 Знак Знак,Текст сноски Знак1 Знак Знак1 Знак Знак,Текст сноски Знак Знак2 Знак Знак Знак Знак,Текст сноски Знак1 Знак Знак Знак Знак2 Знак Знак,Знак Знак Знак Знак Знак"/>
    <w:basedOn w:val="a0"/>
    <w:link w:val="a4"/>
    <w:uiPriority w:val="99"/>
    <w:rsid w:val="004F6B89"/>
    <w:rPr>
      <w:rFonts w:ascii="Times New Roman" w:eastAsia="Calibri" w:hAnsi="Times New Roman" w:cs="Times New Roman"/>
      <w:sz w:val="20"/>
      <w:szCs w:val="20"/>
      <w:lang w:val="x-none" w:eastAsia="x-none"/>
    </w:rPr>
  </w:style>
  <w:style w:type="character" w:styleId="a6">
    <w:name w:val="footnote reference"/>
    <w:aliases w:val="Знак сноски-FN,Знак сноски 1,Ciae niinee-FN,Ciae niinee 1,Çíàê ñíîñêè 1,Çíàê ñíîñêè-FN,FZ,Appel note de bas de page,Знак сноски Н,Ciae niinee I,Текст сновски,fr,Used by Word for Help footnote symbols,Referencia nota al pie,F"/>
    <w:uiPriority w:val="99"/>
    <w:unhideWhenUsed/>
    <w:rsid w:val="004F6B89"/>
    <w:rPr>
      <w:vertAlign w:val="superscript"/>
    </w:rPr>
  </w:style>
  <w:style w:type="character" w:customStyle="1" w:styleId="FontStyle19">
    <w:name w:val="Font Style19"/>
    <w:uiPriority w:val="99"/>
    <w:rsid w:val="004F6B89"/>
    <w:rPr>
      <w:rFonts w:ascii="Times New Roman" w:hAnsi="Times New Roman" w:cs="Times New Roman"/>
      <w:color w:val="000000"/>
      <w:sz w:val="26"/>
      <w:szCs w:val="26"/>
    </w:rPr>
  </w:style>
  <w:style w:type="paragraph" w:styleId="a7">
    <w:name w:val="header"/>
    <w:basedOn w:val="a"/>
    <w:link w:val="a8"/>
    <w:uiPriority w:val="99"/>
    <w:unhideWhenUsed/>
    <w:rsid w:val="00F61CEF"/>
    <w:pPr>
      <w:tabs>
        <w:tab w:val="center" w:pos="4677"/>
        <w:tab w:val="right" w:pos="9355"/>
      </w:tabs>
    </w:pPr>
  </w:style>
  <w:style w:type="character" w:customStyle="1" w:styleId="a8">
    <w:name w:val="Верхний колонтитул Знак"/>
    <w:basedOn w:val="a0"/>
    <w:link w:val="a7"/>
    <w:uiPriority w:val="99"/>
    <w:rsid w:val="00F61CEF"/>
    <w:rPr>
      <w:rFonts w:ascii="Times New Roman" w:eastAsia="Calibri" w:hAnsi="Times New Roman" w:cs="Times New Roman"/>
      <w:sz w:val="24"/>
      <w:szCs w:val="24"/>
      <w:lang w:eastAsia="ru-RU"/>
    </w:rPr>
  </w:style>
  <w:style w:type="paragraph" w:styleId="a9">
    <w:name w:val="footer"/>
    <w:basedOn w:val="a"/>
    <w:link w:val="aa"/>
    <w:uiPriority w:val="99"/>
    <w:unhideWhenUsed/>
    <w:rsid w:val="00F61CEF"/>
    <w:pPr>
      <w:tabs>
        <w:tab w:val="center" w:pos="4677"/>
        <w:tab w:val="right" w:pos="9355"/>
      </w:tabs>
    </w:pPr>
  </w:style>
  <w:style w:type="character" w:customStyle="1" w:styleId="aa">
    <w:name w:val="Нижний колонтитул Знак"/>
    <w:basedOn w:val="a0"/>
    <w:link w:val="a9"/>
    <w:uiPriority w:val="99"/>
    <w:rsid w:val="00F61CEF"/>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F7855"/>
    <w:rPr>
      <w:rFonts w:ascii="Times New Roman" w:eastAsia="Times New Roman" w:hAnsi="Times New Roman" w:cs="Times New Roman"/>
      <w:b/>
      <w:bCs/>
      <w:kern w:val="36"/>
      <w:sz w:val="48"/>
      <w:szCs w:val="48"/>
      <w:lang w:eastAsia="ru-RU"/>
    </w:rPr>
  </w:style>
  <w:style w:type="character" w:customStyle="1" w:styleId="cat-name">
    <w:name w:val="cat-name"/>
    <w:basedOn w:val="a0"/>
    <w:rsid w:val="003F7855"/>
  </w:style>
  <w:style w:type="character" w:styleId="ab">
    <w:name w:val="Hyperlink"/>
    <w:basedOn w:val="a0"/>
    <w:uiPriority w:val="99"/>
    <w:semiHidden/>
    <w:unhideWhenUsed/>
    <w:rsid w:val="00360FFE"/>
    <w:rPr>
      <w:color w:val="0000FF"/>
      <w:u w:val="single"/>
    </w:rPr>
  </w:style>
  <w:style w:type="paragraph" w:styleId="ac">
    <w:name w:val="List Paragraph"/>
    <w:basedOn w:val="a"/>
    <w:uiPriority w:val="34"/>
    <w:qFormat/>
    <w:rsid w:val="00360FFE"/>
    <w:pPr>
      <w:spacing w:after="200" w:line="276" w:lineRule="auto"/>
      <w:ind w:left="720"/>
      <w:contextualSpacing/>
    </w:pPr>
    <w:rPr>
      <w:rFonts w:ascii="Calibri" w:hAnsi="Calibri"/>
      <w:sz w:val="22"/>
      <w:szCs w:val="22"/>
      <w:lang w:eastAsia="en-US"/>
    </w:rPr>
  </w:style>
  <w:style w:type="character" w:customStyle="1" w:styleId="s1mailrucssattributepostfix">
    <w:name w:val="s1_mailru_css_attribute_postfix"/>
    <w:basedOn w:val="a0"/>
    <w:rsid w:val="00360FFE"/>
  </w:style>
  <w:style w:type="paragraph" w:styleId="ad">
    <w:name w:val="Balloon Text"/>
    <w:basedOn w:val="a"/>
    <w:link w:val="ae"/>
    <w:uiPriority w:val="99"/>
    <w:semiHidden/>
    <w:unhideWhenUsed/>
    <w:rsid w:val="007917E9"/>
    <w:rPr>
      <w:rFonts w:ascii="Tahoma" w:hAnsi="Tahoma" w:cs="Tahoma"/>
      <w:sz w:val="16"/>
      <w:szCs w:val="16"/>
    </w:rPr>
  </w:style>
  <w:style w:type="character" w:customStyle="1" w:styleId="ae">
    <w:name w:val="Текст выноски Знак"/>
    <w:basedOn w:val="a0"/>
    <w:link w:val="ad"/>
    <w:uiPriority w:val="99"/>
    <w:semiHidden/>
    <w:rsid w:val="007917E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BE"/>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3F7855"/>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F6B89"/>
    <w:pPr>
      <w:jc w:val="both"/>
    </w:pPr>
    <w:rPr>
      <w:rFonts w:eastAsia="SimSun"/>
      <w:sz w:val="20"/>
      <w:szCs w:val="20"/>
    </w:rPr>
  </w:style>
  <w:style w:type="character" w:customStyle="1" w:styleId="20">
    <w:name w:val="Основной текст 2 Знак"/>
    <w:basedOn w:val="a0"/>
    <w:link w:val="2"/>
    <w:rsid w:val="004F6B89"/>
    <w:rPr>
      <w:rFonts w:ascii="Times New Roman" w:eastAsia="SimSun" w:hAnsi="Times New Roman" w:cs="Times New Roman"/>
      <w:sz w:val="20"/>
      <w:szCs w:val="20"/>
      <w:lang w:eastAsia="ru-RU"/>
    </w:rPr>
  </w:style>
  <w:style w:type="paragraph" w:customStyle="1" w:styleId="11">
    <w:name w:val="Абзац списка1"/>
    <w:basedOn w:val="a"/>
    <w:rsid w:val="004F6B89"/>
    <w:pPr>
      <w:spacing w:line="360" w:lineRule="auto"/>
      <w:ind w:left="720" w:firstLine="709"/>
      <w:contextualSpacing/>
      <w:jc w:val="both"/>
    </w:pPr>
    <w:rPr>
      <w:rFonts w:eastAsia="Times New Roman"/>
      <w:sz w:val="28"/>
      <w:szCs w:val="22"/>
      <w:lang w:eastAsia="en-US"/>
    </w:rPr>
  </w:style>
  <w:style w:type="paragraph" w:customStyle="1" w:styleId="12">
    <w:name w:val="Абзац списка1"/>
    <w:basedOn w:val="a"/>
    <w:rsid w:val="004F6B89"/>
    <w:pPr>
      <w:spacing w:line="360" w:lineRule="auto"/>
      <w:ind w:left="720" w:firstLine="709"/>
      <w:contextualSpacing/>
      <w:jc w:val="both"/>
    </w:pPr>
    <w:rPr>
      <w:sz w:val="28"/>
      <w:szCs w:val="22"/>
      <w:lang w:eastAsia="en-US"/>
    </w:rPr>
  </w:style>
  <w:style w:type="character" w:styleId="a3">
    <w:name w:val="Strong"/>
    <w:uiPriority w:val="22"/>
    <w:qFormat/>
    <w:rsid w:val="004F6B89"/>
    <w:rPr>
      <w:b/>
    </w:rPr>
  </w:style>
  <w:style w:type="paragraph" w:styleId="a4">
    <w:name w:val="footnote text"/>
    <w:aliases w:val="Текст сноски-FN,single space,Текст сноски Знак Знак3 Знак,Текст сноски Знак1 Знак Знак1 Знак,Текст сноски Знак Знак2 Знак Знак Знак,Текст сноски Знак1 Знак Знак Знак Знак2 Знак,Знак Знак Знак Знак,Знак,Footnote Text Char Знак Знак"/>
    <w:basedOn w:val="a"/>
    <w:link w:val="a5"/>
    <w:uiPriority w:val="99"/>
    <w:unhideWhenUsed/>
    <w:rsid w:val="004F6B89"/>
    <w:rPr>
      <w:sz w:val="20"/>
      <w:szCs w:val="20"/>
      <w:lang w:val="x-none" w:eastAsia="x-none"/>
    </w:rPr>
  </w:style>
  <w:style w:type="character" w:customStyle="1" w:styleId="a5">
    <w:name w:val="Текст сноски Знак"/>
    <w:aliases w:val="Текст сноски-FN Знак,single space Знак,Текст сноски Знак Знак3 Знак Знак,Текст сноски Знак1 Знак Знак1 Знак Знак,Текст сноски Знак Знак2 Знак Знак Знак Знак,Текст сноски Знак1 Знак Знак Знак Знак2 Знак Знак,Знак Знак Знак Знак Знак"/>
    <w:basedOn w:val="a0"/>
    <w:link w:val="a4"/>
    <w:uiPriority w:val="99"/>
    <w:rsid w:val="004F6B89"/>
    <w:rPr>
      <w:rFonts w:ascii="Times New Roman" w:eastAsia="Calibri" w:hAnsi="Times New Roman" w:cs="Times New Roman"/>
      <w:sz w:val="20"/>
      <w:szCs w:val="20"/>
      <w:lang w:val="x-none" w:eastAsia="x-none"/>
    </w:rPr>
  </w:style>
  <w:style w:type="character" w:styleId="a6">
    <w:name w:val="footnote reference"/>
    <w:aliases w:val="Знак сноски-FN,Знак сноски 1,Ciae niinee-FN,Ciae niinee 1,Çíàê ñíîñêè 1,Çíàê ñíîñêè-FN,FZ,Appel note de bas de page,Знак сноски Н,Ciae niinee I,Текст сновски,fr,Used by Word for Help footnote symbols,Referencia nota al pie,F"/>
    <w:uiPriority w:val="99"/>
    <w:unhideWhenUsed/>
    <w:rsid w:val="004F6B89"/>
    <w:rPr>
      <w:vertAlign w:val="superscript"/>
    </w:rPr>
  </w:style>
  <w:style w:type="character" w:customStyle="1" w:styleId="FontStyle19">
    <w:name w:val="Font Style19"/>
    <w:uiPriority w:val="99"/>
    <w:rsid w:val="004F6B89"/>
    <w:rPr>
      <w:rFonts w:ascii="Times New Roman" w:hAnsi="Times New Roman" w:cs="Times New Roman"/>
      <w:color w:val="000000"/>
      <w:sz w:val="26"/>
      <w:szCs w:val="26"/>
    </w:rPr>
  </w:style>
  <w:style w:type="paragraph" w:styleId="a7">
    <w:name w:val="header"/>
    <w:basedOn w:val="a"/>
    <w:link w:val="a8"/>
    <w:uiPriority w:val="99"/>
    <w:unhideWhenUsed/>
    <w:rsid w:val="00F61CEF"/>
    <w:pPr>
      <w:tabs>
        <w:tab w:val="center" w:pos="4677"/>
        <w:tab w:val="right" w:pos="9355"/>
      </w:tabs>
    </w:pPr>
  </w:style>
  <w:style w:type="character" w:customStyle="1" w:styleId="a8">
    <w:name w:val="Верхний колонтитул Знак"/>
    <w:basedOn w:val="a0"/>
    <w:link w:val="a7"/>
    <w:uiPriority w:val="99"/>
    <w:rsid w:val="00F61CEF"/>
    <w:rPr>
      <w:rFonts w:ascii="Times New Roman" w:eastAsia="Calibri" w:hAnsi="Times New Roman" w:cs="Times New Roman"/>
      <w:sz w:val="24"/>
      <w:szCs w:val="24"/>
      <w:lang w:eastAsia="ru-RU"/>
    </w:rPr>
  </w:style>
  <w:style w:type="paragraph" w:styleId="a9">
    <w:name w:val="footer"/>
    <w:basedOn w:val="a"/>
    <w:link w:val="aa"/>
    <w:uiPriority w:val="99"/>
    <w:unhideWhenUsed/>
    <w:rsid w:val="00F61CEF"/>
    <w:pPr>
      <w:tabs>
        <w:tab w:val="center" w:pos="4677"/>
        <w:tab w:val="right" w:pos="9355"/>
      </w:tabs>
    </w:pPr>
  </w:style>
  <w:style w:type="character" w:customStyle="1" w:styleId="aa">
    <w:name w:val="Нижний колонтитул Знак"/>
    <w:basedOn w:val="a0"/>
    <w:link w:val="a9"/>
    <w:uiPriority w:val="99"/>
    <w:rsid w:val="00F61CEF"/>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F7855"/>
    <w:rPr>
      <w:rFonts w:ascii="Times New Roman" w:eastAsia="Times New Roman" w:hAnsi="Times New Roman" w:cs="Times New Roman"/>
      <w:b/>
      <w:bCs/>
      <w:kern w:val="36"/>
      <w:sz w:val="48"/>
      <w:szCs w:val="48"/>
      <w:lang w:eastAsia="ru-RU"/>
    </w:rPr>
  </w:style>
  <w:style w:type="character" w:customStyle="1" w:styleId="cat-name">
    <w:name w:val="cat-name"/>
    <w:basedOn w:val="a0"/>
    <w:rsid w:val="003F7855"/>
  </w:style>
  <w:style w:type="character" w:styleId="ab">
    <w:name w:val="Hyperlink"/>
    <w:basedOn w:val="a0"/>
    <w:uiPriority w:val="99"/>
    <w:semiHidden/>
    <w:unhideWhenUsed/>
    <w:rsid w:val="00360FFE"/>
    <w:rPr>
      <w:color w:val="0000FF"/>
      <w:u w:val="single"/>
    </w:rPr>
  </w:style>
  <w:style w:type="paragraph" w:styleId="ac">
    <w:name w:val="List Paragraph"/>
    <w:basedOn w:val="a"/>
    <w:uiPriority w:val="34"/>
    <w:qFormat/>
    <w:rsid w:val="00360FFE"/>
    <w:pPr>
      <w:spacing w:after="200" w:line="276" w:lineRule="auto"/>
      <w:ind w:left="720"/>
      <w:contextualSpacing/>
    </w:pPr>
    <w:rPr>
      <w:rFonts w:ascii="Calibri" w:hAnsi="Calibri"/>
      <w:sz w:val="22"/>
      <w:szCs w:val="22"/>
      <w:lang w:eastAsia="en-US"/>
    </w:rPr>
  </w:style>
  <w:style w:type="character" w:customStyle="1" w:styleId="s1mailrucssattributepostfix">
    <w:name w:val="s1_mailru_css_attribute_postfix"/>
    <w:basedOn w:val="a0"/>
    <w:rsid w:val="00360FFE"/>
  </w:style>
  <w:style w:type="paragraph" w:styleId="ad">
    <w:name w:val="Balloon Text"/>
    <w:basedOn w:val="a"/>
    <w:link w:val="ae"/>
    <w:uiPriority w:val="99"/>
    <w:semiHidden/>
    <w:unhideWhenUsed/>
    <w:rsid w:val="007917E9"/>
    <w:rPr>
      <w:rFonts w:ascii="Tahoma" w:hAnsi="Tahoma" w:cs="Tahoma"/>
      <w:sz w:val="16"/>
      <w:szCs w:val="16"/>
    </w:rPr>
  </w:style>
  <w:style w:type="character" w:customStyle="1" w:styleId="ae">
    <w:name w:val="Текст выноски Знак"/>
    <w:basedOn w:val="a0"/>
    <w:link w:val="ad"/>
    <w:uiPriority w:val="99"/>
    <w:semiHidden/>
    <w:rsid w:val="007917E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9600">
      <w:bodyDiv w:val="1"/>
      <w:marLeft w:val="0"/>
      <w:marRight w:val="0"/>
      <w:marTop w:val="0"/>
      <w:marBottom w:val="0"/>
      <w:divBdr>
        <w:top w:val="none" w:sz="0" w:space="0" w:color="auto"/>
        <w:left w:val="none" w:sz="0" w:space="0" w:color="auto"/>
        <w:bottom w:val="none" w:sz="0" w:space="0" w:color="auto"/>
        <w:right w:val="none" w:sz="0" w:space="0" w:color="auto"/>
      </w:divBdr>
    </w:div>
    <w:div w:id="1716197190">
      <w:bodyDiv w:val="1"/>
      <w:marLeft w:val="0"/>
      <w:marRight w:val="0"/>
      <w:marTop w:val="0"/>
      <w:marBottom w:val="0"/>
      <w:divBdr>
        <w:top w:val="none" w:sz="0" w:space="0" w:color="auto"/>
        <w:left w:val="none" w:sz="0" w:space="0" w:color="auto"/>
        <w:bottom w:val="none" w:sz="0" w:space="0" w:color="auto"/>
        <w:right w:val="none" w:sz="0" w:space="0" w:color="auto"/>
      </w:divBdr>
    </w:div>
    <w:div w:id="1735929496">
      <w:bodyDiv w:val="1"/>
      <w:marLeft w:val="0"/>
      <w:marRight w:val="0"/>
      <w:marTop w:val="0"/>
      <w:marBottom w:val="0"/>
      <w:divBdr>
        <w:top w:val="none" w:sz="0" w:space="0" w:color="auto"/>
        <w:left w:val="none" w:sz="0" w:space="0" w:color="auto"/>
        <w:bottom w:val="none" w:sz="0" w:space="0" w:color="auto"/>
        <w:right w:val="none" w:sz="0" w:space="0" w:color="auto"/>
      </w:divBdr>
    </w:div>
    <w:div w:id="2016297033">
      <w:bodyDiv w:val="1"/>
      <w:marLeft w:val="0"/>
      <w:marRight w:val="0"/>
      <w:marTop w:val="0"/>
      <w:marBottom w:val="0"/>
      <w:divBdr>
        <w:top w:val="none" w:sz="0" w:space="0" w:color="auto"/>
        <w:left w:val="none" w:sz="0" w:space="0" w:color="auto"/>
        <w:bottom w:val="none" w:sz="0" w:space="0" w:color="auto"/>
        <w:right w:val="none" w:sz="0" w:space="0" w:color="auto"/>
      </w:divBdr>
    </w:div>
    <w:div w:id="21473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kias.rfbr.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30</Pages>
  <Words>6363</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Венецианская комиссия2</dc:creator>
  <cp:lastModifiedBy>Венецианская Комиссия3</cp:lastModifiedBy>
  <cp:revision>8</cp:revision>
  <cp:lastPrinted>2019-11-20T12:26:00Z</cp:lastPrinted>
  <dcterms:created xsi:type="dcterms:W3CDTF">2019-11-20T11:17:00Z</dcterms:created>
  <dcterms:modified xsi:type="dcterms:W3CDTF">2019-11-20T12:45:00Z</dcterms:modified>
</cp:coreProperties>
</file>